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BBB1" w14:textId="617324D2" w:rsidR="00664255" w:rsidRPr="00F10DBD" w:rsidRDefault="009256A9" w:rsidP="009256A9">
      <w:pPr>
        <w:jc w:val="right"/>
        <w:rPr>
          <w:sz w:val="20"/>
          <w:szCs w:val="20"/>
        </w:rPr>
      </w:pPr>
      <w:r w:rsidRPr="00F10DBD">
        <w:rPr>
          <w:sz w:val="20"/>
          <w:szCs w:val="20"/>
        </w:rPr>
        <w:t>-prijedlog-</w:t>
      </w:r>
    </w:p>
    <w:p w14:paraId="19588035" w14:textId="77777777" w:rsidR="009256A9" w:rsidRPr="00F10DBD" w:rsidRDefault="009256A9">
      <w:pPr>
        <w:rPr>
          <w:sz w:val="20"/>
          <w:szCs w:val="20"/>
        </w:rPr>
      </w:pPr>
    </w:p>
    <w:p w14:paraId="1B2CCB01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  <w:bookmarkStart w:id="0" w:name="_Hlk25058342"/>
    </w:p>
    <w:p w14:paraId="3600EBCB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</w:p>
    <w:p w14:paraId="4DBE7245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</w:p>
    <w:p w14:paraId="1695C625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</w:p>
    <w:p w14:paraId="3E043358" w14:textId="1E329BF5" w:rsidR="00327589" w:rsidRPr="00F10DBD" w:rsidRDefault="00327589" w:rsidP="006843B4">
      <w:pPr>
        <w:ind w:firstLine="709"/>
        <w:contextualSpacing/>
        <w:jc w:val="both"/>
        <w:rPr>
          <w:sz w:val="20"/>
          <w:szCs w:val="20"/>
        </w:rPr>
      </w:pPr>
      <w:r w:rsidRPr="00F10DBD">
        <w:rPr>
          <w:sz w:val="20"/>
          <w:szCs w:val="20"/>
        </w:rPr>
        <w:t>Na temelju član</w:t>
      </w:r>
      <w:r w:rsidR="00620EA2" w:rsidRPr="00F10DBD">
        <w:rPr>
          <w:sz w:val="20"/>
          <w:szCs w:val="20"/>
        </w:rPr>
        <w:t>aka 48. i 49. Zakona o predškolskom odgoju i obrazovanju (</w:t>
      </w:r>
      <w:r w:rsidR="009256A9" w:rsidRPr="00F10DBD">
        <w:rPr>
          <w:sz w:val="20"/>
          <w:szCs w:val="20"/>
        </w:rPr>
        <w:t>»</w:t>
      </w:r>
      <w:r w:rsidR="00620EA2" w:rsidRPr="00F10DBD">
        <w:rPr>
          <w:sz w:val="20"/>
          <w:szCs w:val="20"/>
        </w:rPr>
        <w:t>Narodne novine</w:t>
      </w:r>
      <w:r w:rsidR="009256A9" w:rsidRPr="00F10DBD">
        <w:rPr>
          <w:sz w:val="20"/>
          <w:szCs w:val="20"/>
        </w:rPr>
        <w:t xml:space="preserve">«, br. </w:t>
      </w:r>
      <w:r w:rsidR="00620EA2" w:rsidRPr="00F10DBD">
        <w:rPr>
          <w:sz w:val="20"/>
          <w:szCs w:val="20"/>
        </w:rPr>
        <w:t>10/97., 107/07.</w:t>
      </w:r>
      <w:r w:rsidR="009256A9" w:rsidRPr="00F10DBD">
        <w:rPr>
          <w:sz w:val="20"/>
          <w:szCs w:val="20"/>
        </w:rPr>
        <w:t>,</w:t>
      </w:r>
      <w:r w:rsidR="00620EA2" w:rsidRPr="00F10DBD">
        <w:rPr>
          <w:sz w:val="20"/>
          <w:szCs w:val="20"/>
        </w:rPr>
        <w:t xml:space="preserve"> 94/13.</w:t>
      </w:r>
      <w:r w:rsidR="009256A9" w:rsidRPr="00F10DBD">
        <w:rPr>
          <w:sz w:val="20"/>
          <w:szCs w:val="20"/>
        </w:rPr>
        <w:t>, 98/19. i 57/22.</w:t>
      </w:r>
      <w:r w:rsidR="00620EA2" w:rsidRPr="00F10DBD">
        <w:rPr>
          <w:sz w:val="20"/>
          <w:szCs w:val="20"/>
        </w:rPr>
        <w:t xml:space="preserve">) i </w:t>
      </w:r>
      <w:bookmarkStart w:id="1" w:name="_Hlk25136313"/>
      <w:r w:rsidR="00620EA2" w:rsidRPr="00F10DBD">
        <w:rPr>
          <w:sz w:val="20"/>
          <w:szCs w:val="20"/>
        </w:rPr>
        <w:t>članka</w:t>
      </w:r>
      <w:r w:rsidR="003509C9" w:rsidRPr="00F10DBD">
        <w:rPr>
          <w:sz w:val="20"/>
          <w:szCs w:val="20"/>
        </w:rPr>
        <w:t xml:space="preserve"> </w:t>
      </w:r>
      <w:r w:rsidR="00620EA2" w:rsidRPr="00F10DBD">
        <w:rPr>
          <w:sz w:val="20"/>
          <w:szCs w:val="20"/>
        </w:rPr>
        <w:t>30</w:t>
      </w:r>
      <w:r w:rsidRPr="00F10DBD">
        <w:rPr>
          <w:sz w:val="20"/>
          <w:szCs w:val="20"/>
        </w:rPr>
        <w:t>. Statut</w:t>
      </w:r>
      <w:r w:rsidR="00F2632C" w:rsidRPr="00F10DBD">
        <w:rPr>
          <w:sz w:val="20"/>
          <w:szCs w:val="20"/>
        </w:rPr>
        <w:t xml:space="preserve">a Grada Bakra </w:t>
      </w:r>
      <w:r w:rsidR="009256A9" w:rsidRPr="00F10DBD">
        <w:rPr>
          <w:sz w:val="20"/>
          <w:szCs w:val="20"/>
        </w:rPr>
        <w:t xml:space="preserve">(»Službene novine Grada Bakra«, br. 4/18. i 12/18., 4/20., 3/21. i 14/21.) </w:t>
      </w:r>
      <w:r w:rsidR="00620EA2" w:rsidRPr="00F10DBD">
        <w:rPr>
          <w:sz w:val="20"/>
          <w:szCs w:val="20"/>
        </w:rPr>
        <w:t xml:space="preserve">Gradsko vijeće Grada Bakra je na </w:t>
      </w:r>
      <w:r w:rsidR="009256A9" w:rsidRPr="00F10DBD">
        <w:rPr>
          <w:sz w:val="20"/>
          <w:szCs w:val="20"/>
        </w:rPr>
        <w:t>__</w:t>
      </w:r>
      <w:r w:rsidR="00717CCA" w:rsidRPr="00F10DBD">
        <w:rPr>
          <w:sz w:val="20"/>
          <w:szCs w:val="20"/>
        </w:rPr>
        <w:t xml:space="preserve">. </w:t>
      </w:r>
      <w:r w:rsidR="00620EA2" w:rsidRPr="00F10DBD">
        <w:rPr>
          <w:sz w:val="20"/>
          <w:szCs w:val="20"/>
        </w:rPr>
        <w:t>sjednici održanoj</w:t>
      </w:r>
      <w:r w:rsidR="008E1E53" w:rsidRPr="00F10DBD">
        <w:rPr>
          <w:sz w:val="20"/>
          <w:szCs w:val="20"/>
        </w:rPr>
        <w:t xml:space="preserve"> </w:t>
      </w:r>
      <w:r w:rsidR="009256A9" w:rsidRPr="00F10DBD">
        <w:rPr>
          <w:sz w:val="20"/>
          <w:szCs w:val="20"/>
        </w:rPr>
        <w:t>_________</w:t>
      </w:r>
      <w:r w:rsidR="00620EA2" w:rsidRPr="00F10DBD">
        <w:rPr>
          <w:sz w:val="20"/>
          <w:szCs w:val="20"/>
        </w:rPr>
        <w:t xml:space="preserve"> donijelo slijedeću</w:t>
      </w:r>
    </w:p>
    <w:bookmarkEnd w:id="1"/>
    <w:p w14:paraId="2574CEB5" w14:textId="0ADF3F81" w:rsidR="002821F9" w:rsidRDefault="002821F9" w:rsidP="006843B4">
      <w:pPr>
        <w:jc w:val="center"/>
        <w:rPr>
          <w:b/>
          <w:bCs/>
          <w:sz w:val="20"/>
          <w:szCs w:val="20"/>
        </w:rPr>
      </w:pPr>
    </w:p>
    <w:p w14:paraId="3193E4F9" w14:textId="77777777" w:rsidR="00F10DBD" w:rsidRPr="00F10DBD" w:rsidRDefault="00F10DBD" w:rsidP="006843B4">
      <w:pPr>
        <w:jc w:val="center"/>
        <w:rPr>
          <w:b/>
          <w:bCs/>
          <w:sz w:val="20"/>
          <w:szCs w:val="20"/>
        </w:rPr>
      </w:pPr>
    </w:p>
    <w:p w14:paraId="0D2AAC15" w14:textId="77777777" w:rsidR="00327589" w:rsidRPr="00F10DBD" w:rsidRDefault="00327589" w:rsidP="006843B4">
      <w:pPr>
        <w:jc w:val="center"/>
        <w:rPr>
          <w:b/>
          <w:bCs/>
          <w:sz w:val="20"/>
          <w:szCs w:val="20"/>
        </w:rPr>
      </w:pPr>
      <w:r w:rsidRPr="00F10DBD">
        <w:rPr>
          <w:b/>
          <w:bCs/>
          <w:sz w:val="20"/>
          <w:szCs w:val="20"/>
        </w:rPr>
        <w:t>O D L U K U</w:t>
      </w:r>
    </w:p>
    <w:p w14:paraId="64CA3253" w14:textId="77777777" w:rsidR="009256A9" w:rsidRPr="00F10DBD" w:rsidRDefault="009256A9" w:rsidP="00620EA2">
      <w:pPr>
        <w:jc w:val="center"/>
        <w:rPr>
          <w:b/>
          <w:bCs/>
          <w:sz w:val="20"/>
          <w:szCs w:val="20"/>
        </w:rPr>
      </w:pPr>
      <w:r w:rsidRPr="00F10DBD">
        <w:rPr>
          <w:b/>
          <w:bCs/>
          <w:sz w:val="20"/>
          <w:szCs w:val="20"/>
        </w:rPr>
        <w:t xml:space="preserve">o izmjenama Odluke </w:t>
      </w:r>
      <w:r w:rsidR="003509C9" w:rsidRPr="00F10DBD">
        <w:rPr>
          <w:b/>
          <w:bCs/>
          <w:sz w:val="20"/>
          <w:szCs w:val="20"/>
        </w:rPr>
        <w:t xml:space="preserve">o </w:t>
      </w:r>
      <w:r w:rsidR="00620EA2" w:rsidRPr="00F10DBD">
        <w:rPr>
          <w:b/>
          <w:bCs/>
          <w:sz w:val="20"/>
          <w:szCs w:val="20"/>
        </w:rPr>
        <w:t xml:space="preserve">mjerilima za naplatu usluga </w:t>
      </w:r>
    </w:p>
    <w:p w14:paraId="73BCB30A" w14:textId="0DCD416D" w:rsidR="00620EA2" w:rsidRPr="00F10DBD" w:rsidRDefault="00620EA2" w:rsidP="00620EA2">
      <w:pPr>
        <w:jc w:val="center"/>
        <w:rPr>
          <w:b/>
          <w:bCs/>
          <w:sz w:val="20"/>
          <w:szCs w:val="20"/>
        </w:rPr>
      </w:pPr>
      <w:r w:rsidRPr="00F10DBD">
        <w:rPr>
          <w:b/>
          <w:bCs/>
          <w:sz w:val="20"/>
          <w:szCs w:val="20"/>
        </w:rPr>
        <w:t>Dječjeg vrtića Bakar</w:t>
      </w:r>
      <w:r w:rsidR="009256A9" w:rsidRPr="00F10DBD">
        <w:rPr>
          <w:b/>
          <w:bCs/>
          <w:sz w:val="20"/>
          <w:szCs w:val="20"/>
        </w:rPr>
        <w:t xml:space="preserve"> </w:t>
      </w:r>
      <w:r w:rsidRPr="00F10DBD">
        <w:rPr>
          <w:b/>
          <w:bCs/>
          <w:sz w:val="20"/>
          <w:szCs w:val="20"/>
        </w:rPr>
        <w:t>od roditelja korisnika usluga</w:t>
      </w:r>
    </w:p>
    <w:p w14:paraId="292D8976" w14:textId="524B2B10" w:rsidR="003509C9" w:rsidRDefault="003509C9" w:rsidP="006843B4">
      <w:pPr>
        <w:jc w:val="center"/>
        <w:rPr>
          <w:b/>
          <w:bCs/>
          <w:sz w:val="20"/>
          <w:szCs w:val="20"/>
        </w:rPr>
      </w:pPr>
    </w:p>
    <w:p w14:paraId="28BFEF5D" w14:textId="77777777" w:rsidR="00F10DBD" w:rsidRPr="00F10DBD" w:rsidRDefault="00F10DBD" w:rsidP="006843B4">
      <w:pPr>
        <w:jc w:val="center"/>
        <w:rPr>
          <w:b/>
          <w:bCs/>
          <w:sz w:val="20"/>
          <w:szCs w:val="20"/>
        </w:rPr>
      </w:pPr>
    </w:p>
    <w:p w14:paraId="52FF2D09" w14:textId="664E8180" w:rsidR="003509C9" w:rsidRDefault="003509C9" w:rsidP="006843B4">
      <w:pPr>
        <w:jc w:val="center"/>
        <w:rPr>
          <w:bCs/>
          <w:sz w:val="20"/>
          <w:szCs w:val="20"/>
        </w:rPr>
      </w:pPr>
      <w:r w:rsidRPr="00F10DBD">
        <w:rPr>
          <w:bCs/>
          <w:sz w:val="20"/>
          <w:szCs w:val="20"/>
        </w:rPr>
        <w:t>Članak 1.</w:t>
      </w:r>
    </w:p>
    <w:p w14:paraId="6CCAE69C" w14:textId="77777777" w:rsidR="00F10DBD" w:rsidRPr="00F10DBD" w:rsidRDefault="00F10DBD" w:rsidP="006843B4">
      <w:pPr>
        <w:jc w:val="center"/>
        <w:rPr>
          <w:bCs/>
          <w:sz w:val="20"/>
          <w:szCs w:val="20"/>
        </w:rPr>
      </w:pPr>
    </w:p>
    <w:p w14:paraId="226FA2D0" w14:textId="33EA2B41" w:rsidR="00DA441B" w:rsidRPr="00F10DBD" w:rsidRDefault="003509C9" w:rsidP="00620EA2">
      <w:pPr>
        <w:jc w:val="both"/>
        <w:rPr>
          <w:bCs/>
          <w:sz w:val="20"/>
          <w:szCs w:val="20"/>
        </w:rPr>
      </w:pPr>
      <w:r w:rsidRPr="00F10DBD">
        <w:rPr>
          <w:bCs/>
          <w:sz w:val="20"/>
          <w:szCs w:val="20"/>
        </w:rPr>
        <w:tab/>
      </w:r>
      <w:r w:rsidR="009256A9" w:rsidRPr="00F10DBD">
        <w:rPr>
          <w:bCs/>
          <w:sz w:val="20"/>
          <w:szCs w:val="20"/>
        </w:rPr>
        <w:t>U Odluci o mjerilima za naplatu usluga Dječjeg vrtića Bakar od roditelja korisnika usluga (»Službene novine Grada Bakra«, br. 3/20.), u članku 7. stavku 1. podstavku 1. broj: »31,250« mijenja se brojem: »25«.</w:t>
      </w:r>
    </w:p>
    <w:p w14:paraId="398A18EE" w14:textId="01EB44C5" w:rsidR="009256A9" w:rsidRPr="00F10DBD" w:rsidRDefault="009256A9" w:rsidP="00620EA2">
      <w:pPr>
        <w:jc w:val="both"/>
        <w:rPr>
          <w:bCs/>
          <w:sz w:val="20"/>
          <w:szCs w:val="20"/>
        </w:rPr>
      </w:pPr>
    </w:p>
    <w:p w14:paraId="39B9F908" w14:textId="2577CE2E" w:rsidR="009256A9" w:rsidRPr="009256A9" w:rsidRDefault="009256A9" w:rsidP="00620EA2">
      <w:pPr>
        <w:jc w:val="both"/>
        <w:rPr>
          <w:bCs/>
          <w:sz w:val="20"/>
          <w:szCs w:val="20"/>
        </w:rPr>
      </w:pPr>
      <w:r w:rsidRPr="00F10DBD">
        <w:rPr>
          <w:bCs/>
          <w:sz w:val="20"/>
          <w:szCs w:val="20"/>
        </w:rPr>
        <w:tab/>
        <w:t xml:space="preserve">U podstavku 2. broj: 35,715« </w:t>
      </w:r>
      <w:r w:rsidR="00F10DBD" w:rsidRPr="00F10DBD">
        <w:rPr>
          <w:bCs/>
          <w:sz w:val="20"/>
          <w:szCs w:val="20"/>
        </w:rPr>
        <w:t>mijenja</w:t>
      </w:r>
      <w:r w:rsidRPr="00F10DBD">
        <w:rPr>
          <w:bCs/>
          <w:sz w:val="20"/>
          <w:szCs w:val="20"/>
        </w:rPr>
        <w:t xml:space="preserve"> se brojem: »</w:t>
      </w:r>
      <w:r w:rsidR="006F0133">
        <w:rPr>
          <w:bCs/>
          <w:sz w:val="20"/>
          <w:szCs w:val="20"/>
        </w:rPr>
        <w:t>26,7857</w:t>
      </w:r>
      <w:r w:rsidRPr="00F10DBD">
        <w:rPr>
          <w:bCs/>
          <w:sz w:val="20"/>
          <w:szCs w:val="20"/>
        </w:rPr>
        <w:t>«.</w:t>
      </w:r>
    </w:p>
    <w:p w14:paraId="51B227C5" w14:textId="3EFDEA14" w:rsidR="009027BB" w:rsidRDefault="009027BB" w:rsidP="00620EA2">
      <w:pPr>
        <w:jc w:val="both"/>
        <w:rPr>
          <w:bCs/>
          <w:sz w:val="20"/>
          <w:szCs w:val="20"/>
        </w:rPr>
      </w:pPr>
    </w:p>
    <w:p w14:paraId="2E09E166" w14:textId="77777777" w:rsidR="00F10DBD" w:rsidRPr="009256A9" w:rsidRDefault="00F10DBD" w:rsidP="00620EA2">
      <w:pPr>
        <w:jc w:val="both"/>
        <w:rPr>
          <w:bCs/>
          <w:sz w:val="20"/>
          <w:szCs w:val="20"/>
        </w:rPr>
      </w:pPr>
    </w:p>
    <w:p w14:paraId="0AC4ACBF" w14:textId="044E1842" w:rsidR="009027BB" w:rsidRPr="009256A9" w:rsidRDefault="009027BB" w:rsidP="009027BB">
      <w:pPr>
        <w:jc w:val="center"/>
        <w:rPr>
          <w:bCs/>
          <w:sz w:val="20"/>
          <w:szCs w:val="20"/>
        </w:rPr>
      </w:pPr>
      <w:r w:rsidRPr="009256A9">
        <w:rPr>
          <w:bCs/>
          <w:sz w:val="20"/>
          <w:szCs w:val="20"/>
        </w:rPr>
        <w:t>Članak 2.</w:t>
      </w:r>
    </w:p>
    <w:p w14:paraId="3271BFDD" w14:textId="3CE25089" w:rsidR="005B211A" w:rsidRPr="009256A9" w:rsidRDefault="002863B4" w:rsidP="009256A9">
      <w:pPr>
        <w:jc w:val="both"/>
        <w:rPr>
          <w:bCs/>
          <w:sz w:val="20"/>
          <w:szCs w:val="20"/>
        </w:rPr>
      </w:pPr>
      <w:r w:rsidRPr="009256A9">
        <w:rPr>
          <w:bCs/>
          <w:sz w:val="20"/>
          <w:szCs w:val="20"/>
        </w:rPr>
        <w:tab/>
      </w:r>
    </w:p>
    <w:p w14:paraId="50DA470B" w14:textId="7975E909" w:rsidR="002821F9" w:rsidRPr="009256A9" w:rsidRDefault="005B211A" w:rsidP="002821F9">
      <w:pPr>
        <w:jc w:val="both"/>
        <w:rPr>
          <w:bCs/>
          <w:sz w:val="20"/>
          <w:szCs w:val="20"/>
        </w:rPr>
      </w:pPr>
      <w:r w:rsidRPr="009256A9">
        <w:rPr>
          <w:bCs/>
          <w:sz w:val="20"/>
          <w:szCs w:val="20"/>
        </w:rPr>
        <w:tab/>
      </w:r>
      <w:r w:rsidR="002821F9" w:rsidRPr="009256A9">
        <w:rPr>
          <w:bCs/>
          <w:sz w:val="20"/>
          <w:szCs w:val="20"/>
        </w:rPr>
        <w:t xml:space="preserve">Ova </w:t>
      </w:r>
      <w:r w:rsidR="009256A9">
        <w:rPr>
          <w:bCs/>
          <w:sz w:val="20"/>
          <w:szCs w:val="20"/>
        </w:rPr>
        <w:t>Odluka stupa na snagu osmog dana od dana objave u »Službenim novinama Grada Bakra«.</w:t>
      </w:r>
    </w:p>
    <w:p w14:paraId="60E44EF4" w14:textId="4C18E19E" w:rsidR="00327589" w:rsidRDefault="00327589" w:rsidP="00327589">
      <w:pPr>
        <w:ind w:right="283" w:firstLine="7371"/>
        <w:jc w:val="center"/>
        <w:rPr>
          <w:sz w:val="20"/>
          <w:szCs w:val="20"/>
        </w:rPr>
      </w:pPr>
    </w:p>
    <w:p w14:paraId="719442E3" w14:textId="77777777" w:rsidR="00F10DBD" w:rsidRPr="009256A9" w:rsidRDefault="00F10DBD" w:rsidP="00327589">
      <w:pPr>
        <w:ind w:right="283" w:firstLine="7371"/>
        <w:jc w:val="center"/>
        <w:rPr>
          <w:sz w:val="20"/>
          <w:szCs w:val="20"/>
        </w:rPr>
      </w:pPr>
    </w:p>
    <w:p w14:paraId="00E11CF0" w14:textId="77777777" w:rsidR="002821F9" w:rsidRPr="009256A9" w:rsidRDefault="002821F9" w:rsidP="00327589">
      <w:pPr>
        <w:ind w:right="283" w:firstLine="7371"/>
        <w:jc w:val="center"/>
        <w:rPr>
          <w:sz w:val="20"/>
          <w:szCs w:val="20"/>
        </w:rPr>
      </w:pPr>
    </w:p>
    <w:p w14:paraId="571FC6B4" w14:textId="5FD6EC29" w:rsidR="002821F9" w:rsidRPr="009256A9" w:rsidRDefault="002821F9" w:rsidP="002821F9">
      <w:pPr>
        <w:ind w:right="283"/>
        <w:rPr>
          <w:sz w:val="20"/>
          <w:szCs w:val="20"/>
        </w:rPr>
      </w:pPr>
      <w:r w:rsidRPr="009256A9">
        <w:rPr>
          <w:sz w:val="20"/>
          <w:szCs w:val="20"/>
        </w:rPr>
        <w:t>KLASA:</w:t>
      </w:r>
      <w:r w:rsidR="002F699C" w:rsidRPr="009256A9">
        <w:rPr>
          <w:sz w:val="20"/>
          <w:szCs w:val="20"/>
        </w:rPr>
        <w:t xml:space="preserve"> </w:t>
      </w:r>
    </w:p>
    <w:p w14:paraId="7916C4F9" w14:textId="532EB7BC" w:rsidR="002821F9" w:rsidRPr="009256A9" w:rsidRDefault="002821F9" w:rsidP="002821F9">
      <w:pPr>
        <w:ind w:right="283"/>
        <w:rPr>
          <w:sz w:val="20"/>
          <w:szCs w:val="20"/>
        </w:rPr>
      </w:pPr>
      <w:r w:rsidRPr="009256A9">
        <w:rPr>
          <w:sz w:val="20"/>
          <w:szCs w:val="20"/>
        </w:rPr>
        <w:t>URBROJ:</w:t>
      </w:r>
      <w:r w:rsidR="002F699C" w:rsidRPr="009256A9">
        <w:rPr>
          <w:sz w:val="20"/>
          <w:szCs w:val="20"/>
        </w:rPr>
        <w:t xml:space="preserve"> </w:t>
      </w:r>
    </w:p>
    <w:p w14:paraId="798F8B1A" w14:textId="68A56ADB" w:rsidR="002821F9" w:rsidRPr="009256A9" w:rsidRDefault="002821F9" w:rsidP="002821F9">
      <w:pPr>
        <w:ind w:right="283"/>
        <w:rPr>
          <w:sz w:val="20"/>
          <w:szCs w:val="20"/>
        </w:rPr>
      </w:pPr>
      <w:r w:rsidRPr="009256A9">
        <w:rPr>
          <w:sz w:val="20"/>
          <w:szCs w:val="20"/>
        </w:rPr>
        <w:t xml:space="preserve">U Bakru, </w:t>
      </w:r>
    </w:p>
    <w:p w14:paraId="12D84E06" w14:textId="77777777" w:rsidR="002821F9" w:rsidRPr="009256A9" w:rsidRDefault="002821F9" w:rsidP="002821F9">
      <w:pPr>
        <w:ind w:right="283"/>
        <w:rPr>
          <w:sz w:val="20"/>
          <w:szCs w:val="20"/>
        </w:rPr>
      </w:pPr>
    </w:p>
    <w:p w14:paraId="0F35ED1C" w14:textId="77777777" w:rsidR="002821F9" w:rsidRPr="009256A9" w:rsidRDefault="002821F9" w:rsidP="002821F9">
      <w:pPr>
        <w:ind w:right="283"/>
        <w:rPr>
          <w:sz w:val="20"/>
          <w:szCs w:val="20"/>
        </w:rPr>
      </w:pPr>
    </w:p>
    <w:p w14:paraId="22D6161A" w14:textId="77777777" w:rsidR="00327589" w:rsidRPr="009256A9" w:rsidRDefault="002821F9" w:rsidP="002821F9">
      <w:pPr>
        <w:ind w:right="567" w:firstLine="5670"/>
        <w:jc w:val="center"/>
        <w:rPr>
          <w:sz w:val="20"/>
          <w:szCs w:val="20"/>
        </w:rPr>
      </w:pPr>
      <w:r w:rsidRPr="009256A9">
        <w:rPr>
          <w:sz w:val="20"/>
          <w:szCs w:val="20"/>
        </w:rPr>
        <w:t>Predsjednik Gradskog vijeća</w:t>
      </w:r>
    </w:p>
    <w:p w14:paraId="0A1AAF80" w14:textId="77777777" w:rsidR="002821F9" w:rsidRPr="009256A9" w:rsidRDefault="002821F9" w:rsidP="002821F9">
      <w:pPr>
        <w:ind w:right="567" w:firstLine="5670"/>
        <w:jc w:val="center"/>
        <w:rPr>
          <w:sz w:val="20"/>
          <w:szCs w:val="20"/>
        </w:rPr>
      </w:pPr>
    </w:p>
    <w:p w14:paraId="403EFC9B" w14:textId="03B7CA7F" w:rsidR="000C4FEB" w:rsidRPr="009256A9" w:rsidRDefault="002821F9" w:rsidP="00E519D6">
      <w:pPr>
        <w:ind w:right="567" w:firstLine="5670"/>
        <w:jc w:val="center"/>
        <w:rPr>
          <w:sz w:val="20"/>
          <w:szCs w:val="20"/>
        </w:rPr>
      </w:pPr>
      <w:r w:rsidRPr="009256A9">
        <w:rPr>
          <w:sz w:val="20"/>
          <w:szCs w:val="20"/>
        </w:rPr>
        <w:t>Milan Rončević</w:t>
      </w:r>
      <w:bookmarkEnd w:id="0"/>
    </w:p>
    <w:p w14:paraId="64EC0870" w14:textId="77777777" w:rsidR="000C4FEB" w:rsidRPr="009256A9" w:rsidRDefault="000C4FEB" w:rsidP="00327589">
      <w:pPr>
        <w:jc w:val="both"/>
        <w:rPr>
          <w:sz w:val="20"/>
          <w:szCs w:val="20"/>
        </w:rPr>
      </w:pPr>
    </w:p>
    <w:p w14:paraId="449C69FD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3721A56E" w14:textId="2EC785FC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376BE3E6" w14:textId="4112AFBE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04ECE6EA" w14:textId="0F635F26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7245FADC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3523AA71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413977C6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tbl>
      <w:tblPr>
        <w:tblpPr w:leftFromText="180" w:rightFromText="180" w:horzAnchor="margin" w:tblpY="-555"/>
        <w:tblW w:w="9288" w:type="dxa"/>
        <w:tblLayout w:type="fixed"/>
        <w:tblLook w:val="0000" w:firstRow="0" w:lastRow="0" w:firstColumn="0" w:lastColumn="0" w:noHBand="0" w:noVBand="0"/>
      </w:tblPr>
      <w:tblGrid>
        <w:gridCol w:w="3936"/>
        <w:gridCol w:w="5352"/>
      </w:tblGrid>
      <w:tr w:rsidR="000C4FEB" w:rsidRPr="009256A9" w14:paraId="59A15EC9" w14:textId="77777777" w:rsidTr="002C1AA4">
        <w:tc>
          <w:tcPr>
            <w:tcW w:w="3936" w:type="dxa"/>
            <w:shd w:val="clear" w:color="auto" w:fill="auto"/>
          </w:tcPr>
          <w:p w14:paraId="2212B955" w14:textId="77777777" w:rsidR="000C4FEB" w:rsidRPr="009256A9" w:rsidRDefault="000C4FEB" w:rsidP="002C1AA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bookmarkStart w:id="2" w:name="_Hlk31280448"/>
            <w:bookmarkStart w:id="3" w:name="_Hlk32318519"/>
          </w:p>
        </w:tc>
        <w:tc>
          <w:tcPr>
            <w:tcW w:w="5352" w:type="dxa"/>
            <w:shd w:val="clear" w:color="auto" w:fill="auto"/>
          </w:tcPr>
          <w:p w14:paraId="435CC93F" w14:textId="77777777" w:rsidR="000C4FEB" w:rsidRPr="009256A9" w:rsidRDefault="000C4FEB" w:rsidP="008210A9">
            <w:pPr>
              <w:suppressAutoHyphens/>
              <w:spacing w:line="100" w:lineRule="atLeast"/>
              <w:jc w:val="right"/>
              <w:rPr>
                <w:sz w:val="20"/>
                <w:szCs w:val="20"/>
                <w:lang w:eastAsia="en-US"/>
              </w:rPr>
            </w:pPr>
          </w:p>
        </w:tc>
      </w:tr>
      <w:bookmarkEnd w:id="2"/>
      <w:tr w:rsidR="000C4FEB" w:rsidRPr="009256A9" w14:paraId="21D612FE" w14:textId="77777777" w:rsidTr="002C1AA4">
        <w:tc>
          <w:tcPr>
            <w:tcW w:w="3936" w:type="dxa"/>
            <w:shd w:val="clear" w:color="auto" w:fill="auto"/>
          </w:tcPr>
          <w:p w14:paraId="1EBE2A40" w14:textId="77777777" w:rsidR="000C4FEB" w:rsidRPr="009256A9" w:rsidRDefault="000C4FEB" w:rsidP="008210A9">
            <w:pPr>
              <w:suppressAutoHyphens/>
              <w:spacing w:line="10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14:paraId="00679BF1" w14:textId="77777777" w:rsidR="000C4FEB" w:rsidRPr="009256A9" w:rsidRDefault="000C4FEB" w:rsidP="008210A9">
            <w:pPr>
              <w:suppressAutoHyphens/>
              <w:spacing w:line="100" w:lineRule="atLeast"/>
              <w:jc w:val="right"/>
              <w:rPr>
                <w:sz w:val="20"/>
                <w:szCs w:val="20"/>
                <w:lang w:eastAsia="en-US"/>
              </w:rPr>
            </w:pPr>
          </w:p>
        </w:tc>
      </w:tr>
      <w:bookmarkEnd w:id="3"/>
    </w:tbl>
    <w:p w14:paraId="2CA354B8" w14:textId="77777777" w:rsidR="000C4FEB" w:rsidRPr="009256A9" w:rsidRDefault="000C4FEB" w:rsidP="00327589">
      <w:pPr>
        <w:jc w:val="both"/>
        <w:rPr>
          <w:sz w:val="20"/>
          <w:szCs w:val="20"/>
        </w:rPr>
      </w:pPr>
    </w:p>
    <w:sectPr w:rsidR="000C4FEB" w:rsidRPr="009256A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2029" w14:textId="77777777" w:rsidR="00AB2467" w:rsidRDefault="00AB2467" w:rsidP="003171C4">
      <w:r>
        <w:separator/>
      </w:r>
    </w:p>
  </w:endnote>
  <w:endnote w:type="continuationSeparator" w:id="0">
    <w:p w14:paraId="0E9F5ADE" w14:textId="77777777" w:rsidR="00AB2467" w:rsidRDefault="00AB2467" w:rsidP="0031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B182" w14:textId="77777777" w:rsidR="00AB2467" w:rsidRDefault="00AB2467" w:rsidP="003171C4">
      <w:r>
        <w:separator/>
      </w:r>
    </w:p>
  </w:footnote>
  <w:footnote w:type="continuationSeparator" w:id="0">
    <w:p w14:paraId="504BD66D" w14:textId="77777777" w:rsidR="00AB2467" w:rsidRDefault="00AB2467" w:rsidP="0031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ACAE" w14:textId="784E5499" w:rsidR="003171C4" w:rsidRPr="003171C4" w:rsidRDefault="003171C4" w:rsidP="00717CCA">
    <w:pPr>
      <w:pStyle w:val="Zaglavlj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5EC"/>
    <w:multiLevelType w:val="hybridMultilevel"/>
    <w:tmpl w:val="19DC902A"/>
    <w:lvl w:ilvl="0" w:tplc="2244EA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462B"/>
    <w:multiLevelType w:val="hybridMultilevel"/>
    <w:tmpl w:val="1788069A"/>
    <w:lvl w:ilvl="0" w:tplc="2244EA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3F2E"/>
    <w:multiLevelType w:val="hybridMultilevel"/>
    <w:tmpl w:val="B966F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D6B5E"/>
    <w:multiLevelType w:val="hybridMultilevel"/>
    <w:tmpl w:val="9A10C3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2E8D"/>
    <w:multiLevelType w:val="hybridMultilevel"/>
    <w:tmpl w:val="1B7E21F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E769E"/>
    <w:multiLevelType w:val="hybridMultilevel"/>
    <w:tmpl w:val="C820F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24D7"/>
    <w:multiLevelType w:val="hybridMultilevel"/>
    <w:tmpl w:val="A2F89524"/>
    <w:lvl w:ilvl="0" w:tplc="2612D1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A5C15"/>
    <w:multiLevelType w:val="hybridMultilevel"/>
    <w:tmpl w:val="C786FEE4"/>
    <w:lvl w:ilvl="0" w:tplc="5096E5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34BE"/>
    <w:multiLevelType w:val="hybridMultilevel"/>
    <w:tmpl w:val="AC002D16"/>
    <w:lvl w:ilvl="0" w:tplc="20DCE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47AA6"/>
    <w:multiLevelType w:val="hybridMultilevel"/>
    <w:tmpl w:val="AAA28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531ED"/>
    <w:multiLevelType w:val="hybridMultilevel"/>
    <w:tmpl w:val="67BE6CD0"/>
    <w:lvl w:ilvl="0" w:tplc="E7B0F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83336">
    <w:abstractNumId w:val="4"/>
  </w:num>
  <w:num w:numId="2" w16cid:durableId="1112431171">
    <w:abstractNumId w:val="5"/>
  </w:num>
  <w:num w:numId="3" w16cid:durableId="289017932">
    <w:abstractNumId w:val="1"/>
  </w:num>
  <w:num w:numId="4" w16cid:durableId="1744373418">
    <w:abstractNumId w:val="3"/>
  </w:num>
  <w:num w:numId="5" w16cid:durableId="1518232779">
    <w:abstractNumId w:val="6"/>
  </w:num>
  <w:num w:numId="6" w16cid:durableId="712971531">
    <w:abstractNumId w:val="0"/>
  </w:num>
  <w:num w:numId="7" w16cid:durableId="1768379604">
    <w:abstractNumId w:val="10"/>
  </w:num>
  <w:num w:numId="8" w16cid:durableId="1665280889">
    <w:abstractNumId w:val="8"/>
  </w:num>
  <w:num w:numId="9" w16cid:durableId="1541362764">
    <w:abstractNumId w:val="9"/>
  </w:num>
  <w:num w:numId="10" w16cid:durableId="2039156127">
    <w:abstractNumId w:val="2"/>
  </w:num>
  <w:num w:numId="11" w16cid:durableId="25185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89"/>
    <w:rsid w:val="00012C85"/>
    <w:rsid w:val="000A6FBD"/>
    <w:rsid w:val="000C4FEB"/>
    <w:rsid w:val="000C5F1F"/>
    <w:rsid w:val="000D6AA2"/>
    <w:rsid w:val="0010383E"/>
    <w:rsid w:val="001216FB"/>
    <w:rsid w:val="00123A94"/>
    <w:rsid w:val="00124D00"/>
    <w:rsid w:val="00140B62"/>
    <w:rsid w:val="00185296"/>
    <w:rsid w:val="001A588A"/>
    <w:rsid w:val="001C3D84"/>
    <w:rsid w:val="00203142"/>
    <w:rsid w:val="00246560"/>
    <w:rsid w:val="002607D9"/>
    <w:rsid w:val="002821F9"/>
    <w:rsid w:val="002863B4"/>
    <w:rsid w:val="002902C0"/>
    <w:rsid w:val="002C1AA4"/>
    <w:rsid w:val="002F35F6"/>
    <w:rsid w:val="002F699C"/>
    <w:rsid w:val="003171C4"/>
    <w:rsid w:val="00327589"/>
    <w:rsid w:val="003509C9"/>
    <w:rsid w:val="00383B23"/>
    <w:rsid w:val="00390671"/>
    <w:rsid w:val="00392854"/>
    <w:rsid w:val="003C2093"/>
    <w:rsid w:val="003D454B"/>
    <w:rsid w:val="004437D3"/>
    <w:rsid w:val="0045036F"/>
    <w:rsid w:val="004637DD"/>
    <w:rsid w:val="00474882"/>
    <w:rsid w:val="004A0EBB"/>
    <w:rsid w:val="0050374C"/>
    <w:rsid w:val="00532AA2"/>
    <w:rsid w:val="005B211A"/>
    <w:rsid w:val="00620EA2"/>
    <w:rsid w:val="0064359F"/>
    <w:rsid w:val="00664255"/>
    <w:rsid w:val="00667E71"/>
    <w:rsid w:val="006843B4"/>
    <w:rsid w:val="00697637"/>
    <w:rsid w:val="006A5117"/>
    <w:rsid w:val="006E02E1"/>
    <w:rsid w:val="006E3774"/>
    <w:rsid w:val="006E6860"/>
    <w:rsid w:val="006F0133"/>
    <w:rsid w:val="00717CCA"/>
    <w:rsid w:val="007234C7"/>
    <w:rsid w:val="00764CA4"/>
    <w:rsid w:val="00766232"/>
    <w:rsid w:val="00773290"/>
    <w:rsid w:val="007F4EAE"/>
    <w:rsid w:val="00806295"/>
    <w:rsid w:val="008A424C"/>
    <w:rsid w:val="008C1963"/>
    <w:rsid w:val="008E1E53"/>
    <w:rsid w:val="009027BB"/>
    <w:rsid w:val="009066D3"/>
    <w:rsid w:val="00922BAD"/>
    <w:rsid w:val="009256A9"/>
    <w:rsid w:val="00946952"/>
    <w:rsid w:val="009E6956"/>
    <w:rsid w:val="00A1057F"/>
    <w:rsid w:val="00A97BF8"/>
    <w:rsid w:val="00AB2467"/>
    <w:rsid w:val="00AC23FD"/>
    <w:rsid w:val="00AF35B7"/>
    <w:rsid w:val="00B0554B"/>
    <w:rsid w:val="00B215DA"/>
    <w:rsid w:val="00B649A5"/>
    <w:rsid w:val="00BA02C8"/>
    <w:rsid w:val="00BC7103"/>
    <w:rsid w:val="00BD341F"/>
    <w:rsid w:val="00C8041D"/>
    <w:rsid w:val="00C834BF"/>
    <w:rsid w:val="00CC19AD"/>
    <w:rsid w:val="00CC6A0C"/>
    <w:rsid w:val="00D3794A"/>
    <w:rsid w:val="00D94299"/>
    <w:rsid w:val="00DA441B"/>
    <w:rsid w:val="00DC144E"/>
    <w:rsid w:val="00DC21BF"/>
    <w:rsid w:val="00DE3469"/>
    <w:rsid w:val="00E00358"/>
    <w:rsid w:val="00E519D6"/>
    <w:rsid w:val="00E60AA3"/>
    <w:rsid w:val="00E911E0"/>
    <w:rsid w:val="00EC48D8"/>
    <w:rsid w:val="00ED7E18"/>
    <w:rsid w:val="00F10DBD"/>
    <w:rsid w:val="00F25CFC"/>
    <w:rsid w:val="00F2632C"/>
    <w:rsid w:val="00F32E81"/>
    <w:rsid w:val="00F748DD"/>
    <w:rsid w:val="00FB75E0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FBC3"/>
  <w15:docId w15:val="{B113C283-7CEE-43CC-A5DD-CD64DF6A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58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B75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D64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643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643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4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43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171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71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71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71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CF5F79E9E24A9DF6900CF58FC034" ma:contentTypeVersion="11" ma:contentTypeDescription="Create a new document." ma:contentTypeScope="" ma:versionID="061316fb17e60cac69fb633005d39e71">
  <xsd:schema xmlns:xsd="http://www.w3.org/2001/XMLSchema" xmlns:xs="http://www.w3.org/2001/XMLSchema" xmlns:p="http://schemas.microsoft.com/office/2006/metadata/properties" xmlns:ns3="05567125-31d8-4f6b-891b-750c755e0778" xmlns:ns4="2be025dd-10a2-4534-a38f-d74964fb896a" targetNamespace="http://schemas.microsoft.com/office/2006/metadata/properties" ma:root="true" ma:fieldsID="09cb5c449869f644810510f6c6248af9" ns3:_="" ns4:_="">
    <xsd:import namespace="05567125-31d8-4f6b-891b-750c755e0778"/>
    <xsd:import namespace="2be025dd-10a2-4534-a38f-d74964fb8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7125-31d8-4f6b-891b-750c755e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25dd-10a2-4534-a38f-d74964fb8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A7951-5D4A-4291-89C1-2521A1D49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C7730-3AAE-41BD-9006-E9FDF5013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9356E-595E-450A-BF5F-83EBE872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67125-31d8-4f6b-891b-750c755e0778"/>
    <ds:schemaRef ds:uri="2be025dd-10a2-4534-a38f-d74964fb8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84229-82C9-4B95-97B3-ACEF885774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Viktor Polić</cp:lastModifiedBy>
  <cp:revision>4</cp:revision>
  <cp:lastPrinted>2020-02-11T11:54:00Z</cp:lastPrinted>
  <dcterms:created xsi:type="dcterms:W3CDTF">2022-10-19T09:09:00Z</dcterms:created>
  <dcterms:modified xsi:type="dcterms:W3CDTF">2022-11-08T07:31:00Z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0x010100AEF5CF5F79E9E24A9DF6900CF58FC034</vt:lpwstr>
  </property>
</Properties>
</file>