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70D0" w14:textId="724AC726" w:rsidR="007654D1" w:rsidRPr="008D7E85" w:rsidRDefault="00A738AC" w:rsidP="008D7E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ab/>
        <w:t xml:space="preserve">Na temelju </w:t>
      </w:r>
      <w:r w:rsidR="003E4F84" w:rsidRPr="008D7E85">
        <w:rPr>
          <w:rFonts w:ascii="Times New Roman" w:hAnsi="Times New Roman" w:cs="Times New Roman"/>
          <w:sz w:val="20"/>
          <w:szCs w:val="20"/>
        </w:rPr>
        <w:t>članka 37. Zakona o dadiljama (»Narodne novine«, br. 37/13.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i 98/19.</w:t>
      </w:r>
      <w:r w:rsidR="003E4F84" w:rsidRPr="008D7E85">
        <w:rPr>
          <w:rFonts w:ascii="Times New Roman" w:hAnsi="Times New Roman" w:cs="Times New Roman"/>
          <w:sz w:val="20"/>
          <w:szCs w:val="20"/>
        </w:rPr>
        <w:t xml:space="preserve">), </w:t>
      </w:r>
      <w:r w:rsidRPr="008D7E85">
        <w:rPr>
          <w:rFonts w:ascii="Times New Roman" w:hAnsi="Times New Roman" w:cs="Times New Roman"/>
          <w:sz w:val="20"/>
          <w:szCs w:val="20"/>
        </w:rPr>
        <w:t>članka 35.</w:t>
      </w:r>
      <w:r w:rsidR="003E4F84" w:rsidRPr="008D7E85">
        <w:rPr>
          <w:rFonts w:ascii="Times New Roman" w:hAnsi="Times New Roman" w:cs="Times New Roman"/>
          <w:sz w:val="20"/>
          <w:szCs w:val="20"/>
        </w:rPr>
        <w:t xml:space="preserve"> stavka 1. točke 2.</w:t>
      </w:r>
      <w:r w:rsidRPr="008D7E85">
        <w:rPr>
          <w:rFonts w:ascii="Times New Roman" w:hAnsi="Times New Roman" w:cs="Times New Roman"/>
          <w:sz w:val="20"/>
          <w:szCs w:val="20"/>
        </w:rPr>
        <w:t xml:space="preserve"> Zakona o lokalnoj i područnoj (regionalnoj) samoupravi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(»Narodne novine«, br. 33/01., 60/01., 129/05., 109/07., 36/09., 125/08., 36/09., 150/11., 144/12., 137/15. 123/17., 98/19. i 144/20.) i članka 30. stavka 1. podstavka 3. Statuta Grada Bakra (»Službene novine Grada Bakra«, br. 4/18., 12/18., 4/20., 3/21. i 14/21.)</w:t>
      </w:r>
      <w:r w:rsidR="008D7E85">
        <w:rPr>
          <w:rFonts w:ascii="Times New Roman" w:hAnsi="Times New Roman" w:cs="Times New Roman"/>
          <w:sz w:val="20"/>
          <w:szCs w:val="20"/>
        </w:rPr>
        <w:t xml:space="preserve">, </w:t>
      </w:r>
      <w:r w:rsidRPr="008D7E85">
        <w:rPr>
          <w:rFonts w:ascii="Times New Roman" w:hAnsi="Times New Roman" w:cs="Times New Roman"/>
          <w:sz w:val="20"/>
          <w:szCs w:val="20"/>
        </w:rPr>
        <w:t>Gra</w:t>
      </w:r>
      <w:r w:rsidR="00783772" w:rsidRPr="008D7E85">
        <w:rPr>
          <w:rFonts w:ascii="Times New Roman" w:hAnsi="Times New Roman" w:cs="Times New Roman"/>
          <w:sz w:val="20"/>
          <w:szCs w:val="20"/>
        </w:rPr>
        <w:t>dsko vijeće Grada Bakra je na __</w:t>
      </w:r>
      <w:r w:rsidRPr="008D7E85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783772" w:rsidRPr="008D7E85">
        <w:rPr>
          <w:rFonts w:ascii="Times New Roman" w:hAnsi="Times New Roman" w:cs="Times New Roman"/>
          <w:sz w:val="20"/>
          <w:szCs w:val="20"/>
        </w:rPr>
        <w:t>____________ 20</w:t>
      </w:r>
      <w:r w:rsidR="008D7E85">
        <w:rPr>
          <w:rFonts w:ascii="Times New Roman" w:hAnsi="Times New Roman" w:cs="Times New Roman"/>
          <w:sz w:val="20"/>
          <w:szCs w:val="20"/>
        </w:rPr>
        <w:t>22</w:t>
      </w:r>
      <w:r w:rsidR="00783772" w:rsidRPr="008D7E85">
        <w:rPr>
          <w:rFonts w:ascii="Times New Roman" w:hAnsi="Times New Roman" w:cs="Times New Roman"/>
          <w:sz w:val="20"/>
          <w:szCs w:val="20"/>
        </w:rPr>
        <w:t xml:space="preserve">. godine donijelo slijedeću </w:t>
      </w:r>
    </w:p>
    <w:p w14:paraId="059F70D1" w14:textId="77777777" w:rsidR="003E4F84" w:rsidRPr="008D7E85" w:rsidRDefault="003E4F84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F70D2" w14:textId="77777777" w:rsidR="004F50DB" w:rsidRPr="008D7E85" w:rsidRDefault="004F50DB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200DF9" w14:textId="77777777" w:rsidR="008D7E85" w:rsidRDefault="00F84F13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7E85">
        <w:rPr>
          <w:rFonts w:ascii="Times New Roman" w:hAnsi="Times New Roman" w:cs="Times New Roman"/>
          <w:b/>
          <w:sz w:val="20"/>
          <w:szCs w:val="20"/>
        </w:rPr>
        <w:t>ODLUKU</w:t>
      </w:r>
      <w:r w:rsidR="008D7E8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59F70D4" w14:textId="7EF9527B" w:rsidR="00783772" w:rsidRPr="008D7E85" w:rsidRDefault="008D7E85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izmjenama Odluke </w:t>
      </w:r>
      <w:r w:rsidR="00783772" w:rsidRPr="008D7E85">
        <w:rPr>
          <w:rFonts w:ascii="Times New Roman" w:hAnsi="Times New Roman" w:cs="Times New Roman"/>
          <w:b/>
          <w:sz w:val="20"/>
          <w:szCs w:val="20"/>
        </w:rPr>
        <w:t>o sufinanciranju djelatnosti dadilja na području Grada Bakra</w:t>
      </w:r>
    </w:p>
    <w:p w14:paraId="059F70D5" w14:textId="77777777" w:rsidR="003E4F84" w:rsidRPr="008D7E85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9F70D6" w14:textId="77777777" w:rsidR="004F50DB" w:rsidRPr="008D7E85" w:rsidRDefault="004F50DB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9F70D8" w14:textId="7C2FD7F2" w:rsidR="00783772" w:rsidRPr="008D7E85" w:rsidRDefault="000520C5" w:rsidP="000520C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1.</w:t>
      </w:r>
    </w:p>
    <w:p w14:paraId="059F70D9" w14:textId="77777777" w:rsidR="003E4F84" w:rsidRPr="008D7E85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9F711E" w14:textId="45EFF828" w:rsidR="00970DD2" w:rsidRDefault="008D7E85" w:rsidP="00052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Odluci o sufinanciranju djelatnosti dadilja na području Grada Bakra (»Službene novine Grada Bakra«, br. 11/17.) mijenja se članak 7.</w:t>
      </w:r>
      <w:r w:rsidR="00B30CCA">
        <w:rPr>
          <w:rFonts w:ascii="Times New Roman" w:hAnsi="Times New Roman" w:cs="Times New Roman"/>
          <w:sz w:val="20"/>
          <w:szCs w:val="20"/>
        </w:rPr>
        <w:t xml:space="preserve"> stavak 1.</w:t>
      </w:r>
      <w:r>
        <w:rPr>
          <w:rFonts w:ascii="Times New Roman" w:hAnsi="Times New Roman" w:cs="Times New Roman"/>
          <w:sz w:val="20"/>
          <w:szCs w:val="20"/>
        </w:rPr>
        <w:t xml:space="preserve"> koji </w:t>
      </w:r>
      <w:r w:rsidR="000520C5">
        <w:rPr>
          <w:rFonts w:ascii="Times New Roman" w:hAnsi="Times New Roman" w:cs="Times New Roman"/>
          <w:sz w:val="20"/>
          <w:szCs w:val="20"/>
        </w:rPr>
        <w:t xml:space="preserve">sada </w:t>
      </w:r>
      <w:r>
        <w:rPr>
          <w:rFonts w:ascii="Times New Roman" w:hAnsi="Times New Roman" w:cs="Times New Roman"/>
          <w:sz w:val="20"/>
          <w:szCs w:val="20"/>
        </w:rPr>
        <w:t>glasi:</w:t>
      </w:r>
    </w:p>
    <w:p w14:paraId="38B680F1" w14:textId="056FE677" w:rsidR="008D7E85" w:rsidRDefault="008D7E85" w:rsidP="00052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»</w:t>
      </w:r>
      <w:r w:rsidR="000520C5">
        <w:rPr>
          <w:rFonts w:ascii="Times New Roman" w:hAnsi="Times New Roman" w:cs="Times New Roman"/>
          <w:sz w:val="20"/>
          <w:szCs w:val="20"/>
        </w:rPr>
        <w:t>Visina sufinanciranja djelatnosti dadilja iznos</w:t>
      </w:r>
      <w:r w:rsidR="00B30CCA">
        <w:rPr>
          <w:rFonts w:ascii="Times New Roman" w:hAnsi="Times New Roman" w:cs="Times New Roman"/>
          <w:sz w:val="20"/>
          <w:szCs w:val="20"/>
        </w:rPr>
        <w:t>i</w:t>
      </w:r>
      <w:r w:rsidR="000520C5">
        <w:rPr>
          <w:rFonts w:ascii="Times New Roman" w:hAnsi="Times New Roman" w:cs="Times New Roman"/>
          <w:sz w:val="20"/>
          <w:szCs w:val="20"/>
        </w:rPr>
        <w:t xml:space="preserve"> 1.750,00 kuna</w:t>
      </w:r>
      <w:r w:rsidR="00942C41">
        <w:rPr>
          <w:rFonts w:ascii="Times New Roman" w:hAnsi="Times New Roman" w:cs="Times New Roman"/>
          <w:sz w:val="20"/>
          <w:szCs w:val="20"/>
        </w:rPr>
        <w:t xml:space="preserve"> odnosno 232,27 €</w:t>
      </w:r>
      <w:r w:rsidR="000520C5">
        <w:rPr>
          <w:rFonts w:ascii="Times New Roman" w:hAnsi="Times New Roman" w:cs="Times New Roman"/>
          <w:sz w:val="20"/>
          <w:szCs w:val="20"/>
        </w:rPr>
        <w:t xml:space="preserve"> mjesečno po djetetu</w:t>
      </w:r>
      <w:r>
        <w:rPr>
          <w:rFonts w:ascii="Times New Roman" w:hAnsi="Times New Roman" w:cs="Times New Roman"/>
          <w:sz w:val="20"/>
          <w:szCs w:val="20"/>
        </w:rPr>
        <w:t>«.</w:t>
      </w:r>
    </w:p>
    <w:p w14:paraId="219E0B9A" w14:textId="77777777" w:rsidR="000520C5" w:rsidRPr="008D7E85" w:rsidRDefault="000520C5" w:rsidP="00052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59F711F" w14:textId="25D7C2C0" w:rsidR="00970DD2" w:rsidRPr="008D7E85" w:rsidRDefault="000520C5" w:rsidP="000520C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</w:t>
      </w:r>
    </w:p>
    <w:p w14:paraId="059F7120" w14:textId="77777777" w:rsidR="00970DD2" w:rsidRPr="008D7E85" w:rsidRDefault="00970DD2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1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Ova Odluka stupa na snagu </w:t>
      </w:r>
      <w:r w:rsidR="004F50DB" w:rsidRPr="008D7E85">
        <w:rPr>
          <w:rFonts w:ascii="Times New Roman" w:hAnsi="Times New Roman" w:cs="Times New Roman"/>
          <w:sz w:val="20"/>
          <w:szCs w:val="20"/>
        </w:rPr>
        <w:t>osmog dana</w:t>
      </w:r>
      <w:r w:rsidR="003A06AD" w:rsidRPr="008D7E85">
        <w:rPr>
          <w:rFonts w:ascii="Times New Roman" w:hAnsi="Times New Roman" w:cs="Times New Roman"/>
          <w:sz w:val="20"/>
          <w:szCs w:val="20"/>
        </w:rPr>
        <w:t xml:space="preserve"> od dana objave u »Službenim novinama Grada Bakra«.</w:t>
      </w:r>
    </w:p>
    <w:p w14:paraId="059F7122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3" w14:textId="77777777" w:rsidR="003A06AD" w:rsidRPr="008D7E85" w:rsidRDefault="003A06AD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4" w14:textId="3697F2F2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KLASA: </w:t>
      </w:r>
    </w:p>
    <w:p w14:paraId="059F7125" w14:textId="2BA503F5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URBROJ: </w:t>
      </w:r>
    </w:p>
    <w:p w14:paraId="059F7126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U Bakru,</w:t>
      </w:r>
    </w:p>
    <w:p w14:paraId="059F7127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F7128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Gradsko vijeće Grada Bakra</w:t>
      </w:r>
    </w:p>
    <w:p w14:paraId="059F7129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Predsjednik</w:t>
      </w:r>
    </w:p>
    <w:p w14:paraId="059F712A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Milan Rončević</w:t>
      </w:r>
    </w:p>
    <w:sectPr w:rsidR="00F84F13" w:rsidRPr="008D7E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B774" w14:textId="77777777" w:rsidR="00D617F1" w:rsidRDefault="00D617F1" w:rsidP="00905496">
      <w:pPr>
        <w:spacing w:after="0" w:line="240" w:lineRule="auto"/>
      </w:pPr>
      <w:r>
        <w:separator/>
      </w:r>
    </w:p>
  </w:endnote>
  <w:endnote w:type="continuationSeparator" w:id="0">
    <w:p w14:paraId="4F241EF6" w14:textId="77777777" w:rsidR="00D617F1" w:rsidRDefault="00D617F1" w:rsidP="009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E894" w14:textId="77777777" w:rsidR="00D617F1" w:rsidRDefault="00D617F1" w:rsidP="00905496">
      <w:pPr>
        <w:spacing w:after="0" w:line="240" w:lineRule="auto"/>
      </w:pPr>
      <w:r>
        <w:separator/>
      </w:r>
    </w:p>
  </w:footnote>
  <w:footnote w:type="continuationSeparator" w:id="0">
    <w:p w14:paraId="4259D9E1" w14:textId="77777777" w:rsidR="00D617F1" w:rsidRDefault="00D617F1" w:rsidP="009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7130" w14:textId="14A49BCE" w:rsidR="00905496" w:rsidRPr="007D1CB7" w:rsidRDefault="00B84D45" w:rsidP="000F4063">
    <w:pPr>
      <w:pStyle w:val="Header"/>
      <w:jc w:val="right"/>
      <w:rPr>
        <w:rFonts w:ascii="Times New Roman" w:hAnsi="Times New Roman" w:cs="Times New Roman"/>
        <w:iCs/>
      </w:rPr>
    </w:pPr>
    <w:r w:rsidRPr="007D1CB7">
      <w:rPr>
        <w:rFonts w:ascii="Times New Roman" w:hAnsi="Times New Roman" w:cs="Times New Roman"/>
        <w:iCs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0F9"/>
    <w:multiLevelType w:val="hybridMultilevel"/>
    <w:tmpl w:val="0EF8A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E53"/>
    <w:multiLevelType w:val="hybridMultilevel"/>
    <w:tmpl w:val="7A6A94E2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D19"/>
    <w:multiLevelType w:val="hybridMultilevel"/>
    <w:tmpl w:val="313E811A"/>
    <w:lvl w:ilvl="0" w:tplc="BD3EA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0137"/>
    <w:multiLevelType w:val="hybridMultilevel"/>
    <w:tmpl w:val="1464BB64"/>
    <w:lvl w:ilvl="0" w:tplc="CC324C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6D8D"/>
    <w:multiLevelType w:val="hybridMultilevel"/>
    <w:tmpl w:val="EF7AC22A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7E93"/>
    <w:multiLevelType w:val="hybridMultilevel"/>
    <w:tmpl w:val="E71CD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0811">
    <w:abstractNumId w:val="2"/>
  </w:num>
  <w:num w:numId="2" w16cid:durableId="244657555">
    <w:abstractNumId w:val="3"/>
  </w:num>
  <w:num w:numId="3" w16cid:durableId="193664863">
    <w:abstractNumId w:val="0"/>
  </w:num>
  <w:num w:numId="4" w16cid:durableId="191773806">
    <w:abstractNumId w:val="5"/>
  </w:num>
  <w:num w:numId="5" w16cid:durableId="1764187648">
    <w:abstractNumId w:val="1"/>
  </w:num>
  <w:num w:numId="6" w16cid:durableId="1423600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8AC"/>
    <w:rsid w:val="000520C5"/>
    <w:rsid w:val="0006411D"/>
    <w:rsid w:val="000F4063"/>
    <w:rsid w:val="001622C9"/>
    <w:rsid w:val="00221F2A"/>
    <w:rsid w:val="00254F1E"/>
    <w:rsid w:val="003A06AD"/>
    <w:rsid w:val="003E4F84"/>
    <w:rsid w:val="00494DE6"/>
    <w:rsid w:val="004F50DB"/>
    <w:rsid w:val="00500F33"/>
    <w:rsid w:val="005169A4"/>
    <w:rsid w:val="006F0F0A"/>
    <w:rsid w:val="007534D6"/>
    <w:rsid w:val="007654D1"/>
    <w:rsid w:val="00783772"/>
    <w:rsid w:val="007D1CB7"/>
    <w:rsid w:val="008D7E85"/>
    <w:rsid w:val="00905496"/>
    <w:rsid w:val="00942C41"/>
    <w:rsid w:val="00970DD2"/>
    <w:rsid w:val="00A510AF"/>
    <w:rsid w:val="00A54A05"/>
    <w:rsid w:val="00A738AC"/>
    <w:rsid w:val="00A85ECD"/>
    <w:rsid w:val="00B218F5"/>
    <w:rsid w:val="00B30CCA"/>
    <w:rsid w:val="00B84D45"/>
    <w:rsid w:val="00CE1914"/>
    <w:rsid w:val="00D552D2"/>
    <w:rsid w:val="00D617F1"/>
    <w:rsid w:val="00D9392E"/>
    <w:rsid w:val="00DD47EB"/>
    <w:rsid w:val="00E028A2"/>
    <w:rsid w:val="00F02124"/>
    <w:rsid w:val="00F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70D0"/>
  <w15:docId w15:val="{EA448B0E-1CFD-46AA-BD99-6EE5759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6"/>
  </w:style>
  <w:style w:type="paragraph" w:styleId="Footer">
    <w:name w:val="footer"/>
    <w:basedOn w:val="Normal"/>
    <w:link w:val="Footer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6"/>
  </w:style>
  <w:style w:type="character" w:customStyle="1" w:styleId="apple-converted-space">
    <w:name w:val="apple-converted-space"/>
    <w:basedOn w:val="DefaultParagraphFont"/>
    <w:rsid w:val="005169A4"/>
  </w:style>
  <w:style w:type="character" w:styleId="Emphasis">
    <w:name w:val="Emphasis"/>
    <w:basedOn w:val="DefaultParagraphFont"/>
    <w:uiPriority w:val="20"/>
    <w:qFormat/>
    <w:rsid w:val="00516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Maja Šepac Rožić</cp:lastModifiedBy>
  <cp:revision>5</cp:revision>
  <cp:lastPrinted>2022-11-11T07:49:00Z</cp:lastPrinted>
  <dcterms:created xsi:type="dcterms:W3CDTF">2022-11-11T07:43:00Z</dcterms:created>
  <dcterms:modified xsi:type="dcterms:W3CDTF">2022-11-11T07:52:00Z</dcterms:modified>
</cp:coreProperties>
</file>