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55F4" w14:textId="7DFFAE2A" w:rsidR="00501C08" w:rsidRPr="007F71B5" w:rsidRDefault="00501C08" w:rsidP="00501C0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7F71B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52C91284" wp14:editId="06D83F5A">
            <wp:extent cx="419100" cy="561975"/>
            <wp:effectExtent l="0" t="0" r="0" b="9525"/>
            <wp:docPr id="1" name="Picture 1" descr="Slika na kojoj se prikazuje igra na ploči, bijelo, dvoranske igre i sportovi, šah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igra na ploči, bijelo, dvoranske igre i sportovi, šah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25200" w14:textId="77777777" w:rsidR="00501C08" w:rsidRPr="007F71B5" w:rsidRDefault="00501C08" w:rsidP="00501C08">
      <w:pPr>
        <w:pStyle w:val="Bezproreda"/>
        <w:rPr>
          <w:rFonts w:ascii="Times New Roman" w:hAnsi="Times New Roman" w:cs="Times New Roman"/>
          <w:b/>
          <w:spacing w:val="22"/>
          <w:position w:val="5"/>
          <w:lang w:eastAsia="hr-HR"/>
        </w:rPr>
      </w:pPr>
      <w:r w:rsidRPr="007F71B5">
        <w:rPr>
          <w:rFonts w:ascii="Times New Roman" w:hAnsi="Times New Roman" w:cs="Times New Roman"/>
          <w:b/>
          <w:spacing w:val="22"/>
          <w:position w:val="5"/>
          <w:lang w:eastAsia="hr-HR"/>
        </w:rPr>
        <w:t xml:space="preserve">      REPUBLIKA HRVATSKA</w:t>
      </w:r>
    </w:p>
    <w:p w14:paraId="45F0941B" w14:textId="77777777" w:rsidR="00501C08" w:rsidRPr="007F71B5" w:rsidRDefault="00501C08" w:rsidP="00501C08">
      <w:pPr>
        <w:pStyle w:val="Bezproreda"/>
        <w:rPr>
          <w:rFonts w:ascii="Times New Roman" w:hAnsi="Times New Roman" w:cs="Times New Roman"/>
        </w:rPr>
      </w:pPr>
      <w:r w:rsidRPr="007F71B5">
        <w:rPr>
          <w:rFonts w:ascii="Times New Roman" w:hAnsi="Times New Roman" w:cs="Times New Roman"/>
        </w:rPr>
        <w:t>PRIMORSKO-GORANSKA ŽUPANIJA</w:t>
      </w:r>
    </w:p>
    <w:p w14:paraId="396E9BF0" w14:textId="77777777" w:rsidR="00501C08" w:rsidRPr="007F71B5" w:rsidRDefault="00501C08" w:rsidP="00501C08">
      <w:pPr>
        <w:pStyle w:val="Bezproreda"/>
        <w:rPr>
          <w:rFonts w:ascii="Times New Roman" w:hAnsi="Times New Roman" w:cs="Times New Roman"/>
          <w:b/>
        </w:rPr>
      </w:pPr>
      <w:r w:rsidRPr="007F71B5">
        <w:rPr>
          <w:rFonts w:ascii="Times New Roman" w:hAnsi="Times New Roman" w:cs="Times New Roman"/>
          <w:b/>
        </w:rPr>
        <w:t xml:space="preserve">                 GRAD BAKAR</w:t>
      </w:r>
    </w:p>
    <w:p w14:paraId="63610EA4" w14:textId="77777777" w:rsidR="00501C08" w:rsidRPr="007F71B5" w:rsidRDefault="00501C08" w:rsidP="00501C08">
      <w:pPr>
        <w:pStyle w:val="Bezproreda"/>
        <w:rPr>
          <w:rFonts w:ascii="Times New Roman" w:hAnsi="Times New Roman" w:cs="Times New Roman"/>
        </w:rPr>
      </w:pPr>
      <w:r w:rsidRPr="007F71B5">
        <w:rPr>
          <w:rFonts w:ascii="Times New Roman" w:hAnsi="Times New Roman" w:cs="Times New Roman"/>
        </w:rPr>
        <w:t xml:space="preserve">      Upravni odjel za urbanizam, </w:t>
      </w:r>
    </w:p>
    <w:p w14:paraId="1D7B9C39" w14:textId="77777777" w:rsidR="00501C08" w:rsidRPr="007F71B5" w:rsidRDefault="00501C08" w:rsidP="00501C08">
      <w:pPr>
        <w:pStyle w:val="Bezproreda"/>
        <w:rPr>
          <w:rFonts w:ascii="Times New Roman" w:hAnsi="Times New Roman" w:cs="Times New Roman"/>
        </w:rPr>
      </w:pPr>
      <w:r w:rsidRPr="007F71B5">
        <w:rPr>
          <w:rFonts w:ascii="Times New Roman" w:hAnsi="Times New Roman" w:cs="Times New Roman"/>
        </w:rPr>
        <w:t xml:space="preserve">      komunalni sustav i ekologiju</w:t>
      </w:r>
    </w:p>
    <w:p w14:paraId="2A24E6BD" w14:textId="77777777" w:rsidR="00501C08" w:rsidRPr="007F71B5" w:rsidRDefault="00501C08" w:rsidP="00501C0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2492631"/>
      <w:r w:rsidRPr="007F71B5">
        <w:rPr>
          <w:rFonts w:ascii="Wingdings" w:eastAsia="Wingdings" w:hAnsi="Wingdings" w:cs="Wingdings"/>
          <w:sz w:val="24"/>
          <w:szCs w:val="24"/>
        </w:rPr>
        <w:t></w:t>
      </w:r>
      <w:r w:rsidRPr="007F71B5">
        <w:rPr>
          <w:rFonts w:ascii="Times New Roman" w:eastAsia="Times New Roman" w:hAnsi="Times New Roman" w:cs="Times New Roman"/>
          <w:sz w:val="24"/>
          <w:szCs w:val="24"/>
        </w:rPr>
        <w:t xml:space="preserve">   p.p. 6, 51222 Bakar</w:t>
      </w:r>
    </w:p>
    <w:p w14:paraId="64B4A4B1" w14:textId="77777777" w:rsidR="00501C08" w:rsidRPr="007F71B5" w:rsidRDefault="00501C08" w:rsidP="00501C08">
      <w:pPr>
        <w:suppressAutoHyphens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1B5">
        <w:rPr>
          <w:rFonts w:ascii="Wingdings" w:eastAsia="Wingdings" w:hAnsi="Wingdings" w:cs="Wingdings"/>
          <w:sz w:val="24"/>
          <w:szCs w:val="24"/>
        </w:rPr>
        <w:t></w:t>
      </w:r>
      <w:r w:rsidRPr="007F71B5">
        <w:rPr>
          <w:rFonts w:ascii="Times New Roman" w:eastAsia="Times New Roman" w:hAnsi="Times New Roman" w:cs="Times New Roman"/>
          <w:sz w:val="24"/>
          <w:szCs w:val="24"/>
        </w:rPr>
        <w:t xml:space="preserve"> 051/455-710  fax. 455-741</w:t>
      </w:r>
    </w:p>
    <w:bookmarkEnd w:id="0"/>
    <w:p w14:paraId="011F17CF" w14:textId="77777777" w:rsidR="00501C08" w:rsidRPr="002337B6" w:rsidRDefault="00501C08" w:rsidP="00501C08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2337B6">
        <w:rPr>
          <w:rFonts w:ascii="Times New Roman" w:hAnsi="Times New Roman" w:cs="Times New Roman"/>
        </w:rPr>
        <w:t xml:space="preserve">KLASA: 342-01/23-01/3 </w:t>
      </w:r>
    </w:p>
    <w:p w14:paraId="20E11D31" w14:textId="400A729B" w:rsidR="00501C08" w:rsidRPr="002337B6" w:rsidRDefault="00501C08" w:rsidP="00501C08">
      <w:pPr>
        <w:pStyle w:val="Bezproreda"/>
        <w:rPr>
          <w:rFonts w:ascii="Times New Roman" w:hAnsi="Times New Roman" w:cs="Times New Roman"/>
        </w:rPr>
      </w:pPr>
      <w:r w:rsidRPr="002337B6">
        <w:rPr>
          <w:rFonts w:ascii="Times New Roman" w:hAnsi="Times New Roman" w:cs="Times New Roman"/>
        </w:rPr>
        <w:t>URBROJ: 2170-2-07/6-2</w:t>
      </w:r>
      <w:r>
        <w:rPr>
          <w:rFonts w:ascii="Times New Roman" w:hAnsi="Times New Roman" w:cs="Times New Roman"/>
        </w:rPr>
        <w:t>4</w:t>
      </w:r>
      <w:r w:rsidRPr="002337B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</w:t>
      </w:r>
    </w:p>
    <w:p w14:paraId="7729B518" w14:textId="01DB9CB6" w:rsidR="00501C08" w:rsidRPr="002337B6" w:rsidRDefault="00501C08" w:rsidP="00501C08">
      <w:pPr>
        <w:pStyle w:val="Bezproreda"/>
        <w:rPr>
          <w:rFonts w:ascii="Times New Roman" w:hAnsi="Times New Roman" w:cs="Times New Roman"/>
        </w:rPr>
      </w:pPr>
      <w:r w:rsidRPr="002337B6">
        <w:rPr>
          <w:rFonts w:ascii="Times New Roman" w:hAnsi="Times New Roman" w:cs="Times New Roman"/>
        </w:rPr>
        <w:t xml:space="preserve">Bakar, </w:t>
      </w:r>
      <w:r>
        <w:rPr>
          <w:rFonts w:ascii="Times New Roman" w:hAnsi="Times New Roman" w:cs="Times New Roman"/>
        </w:rPr>
        <w:t>20</w:t>
      </w:r>
      <w:r w:rsidRPr="002337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veljače</w:t>
      </w:r>
      <w:r w:rsidRPr="002337B6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2337B6">
        <w:rPr>
          <w:rFonts w:ascii="Times New Roman" w:hAnsi="Times New Roman" w:cs="Times New Roman"/>
        </w:rPr>
        <w:t>.</w:t>
      </w:r>
    </w:p>
    <w:p w14:paraId="16154C53" w14:textId="77777777" w:rsidR="00501C08" w:rsidRDefault="00501C08" w:rsidP="00501C0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A1DCBEB" w14:textId="368BF0C9" w:rsidR="00501C08" w:rsidRPr="00660245" w:rsidRDefault="00501C08" w:rsidP="00501C08">
      <w:pPr>
        <w:pStyle w:val="Bezproreda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24BFF3" w14:textId="77777777" w:rsidR="00501C08" w:rsidRDefault="00501C08" w:rsidP="00501C08">
      <w:pPr>
        <w:pStyle w:val="Bezproreda"/>
        <w:rPr>
          <w:rFonts w:ascii="Times New Roman" w:hAnsi="Times New Roman" w:cs="Times New Roman"/>
        </w:rPr>
      </w:pPr>
    </w:p>
    <w:p w14:paraId="7EF339A4" w14:textId="53F73200" w:rsidR="008E6BBE" w:rsidRDefault="00747026" w:rsidP="008E6BBE">
      <w:pPr>
        <w:pStyle w:val="Bezproreda"/>
        <w:ind w:left="708" w:firstLine="708"/>
        <w:jc w:val="center"/>
        <w:rPr>
          <w:rFonts w:ascii="Times New Roman" w:hAnsi="Times New Roman" w:cs="Times New Roman"/>
          <w:b/>
          <w:bCs/>
        </w:rPr>
      </w:pPr>
      <w:bookmarkStart w:id="1" w:name="_Hlk153197869"/>
      <w:r w:rsidRPr="00660245">
        <w:rPr>
          <w:rFonts w:ascii="Times New Roman" w:hAnsi="Times New Roman" w:cs="Times New Roman"/>
          <w:b/>
          <w:bCs/>
        </w:rPr>
        <w:t>PLAN UPRAVLJANJA POMORSKIM DOBROM NA PODRUČJU GRADA BAKRA ZA RAZDOBLJE OD 2024. DO 2028. GODINE</w:t>
      </w:r>
      <w:bookmarkEnd w:id="1"/>
    </w:p>
    <w:p w14:paraId="40E4B55A" w14:textId="314A001E" w:rsidR="00501C08" w:rsidRPr="00660245" w:rsidRDefault="00501C08" w:rsidP="008E6BBE">
      <w:pPr>
        <w:pStyle w:val="Bezproreda"/>
        <w:ind w:left="708" w:firstLine="708"/>
        <w:jc w:val="center"/>
        <w:rPr>
          <w:rFonts w:ascii="Times New Roman" w:hAnsi="Times New Roman" w:cs="Times New Roman"/>
          <w:b/>
          <w:bCs/>
        </w:rPr>
      </w:pPr>
      <w:r w:rsidRPr="00660245">
        <w:rPr>
          <w:rFonts w:ascii="Times New Roman" w:hAnsi="Times New Roman" w:cs="Times New Roman"/>
          <w:b/>
          <w:bCs/>
        </w:rPr>
        <w:t>– obrazloženje</w:t>
      </w:r>
      <w:r w:rsidR="00747026">
        <w:rPr>
          <w:rFonts w:ascii="Times New Roman" w:hAnsi="Times New Roman" w:cs="Times New Roman"/>
          <w:b/>
          <w:bCs/>
        </w:rPr>
        <w:t xml:space="preserve"> za savjetovanje</w:t>
      </w:r>
    </w:p>
    <w:p w14:paraId="210E2313" w14:textId="77777777" w:rsidR="00501C08" w:rsidRDefault="00501C08" w:rsidP="00501C08">
      <w:pPr>
        <w:pStyle w:val="Bezproreda"/>
        <w:rPr>
          <w:rFonts w:ascii="Times New Roman" w:hAnsi="Times New Roman" w:cs="Times New Roman"/>
        </w:rPr>
      </w:pPr>
    </w:p>
    <w:p w14:paraId="36646087" w14:textId="753A36DF" w:rsidR="00501C08" w:rsidRDefault="00747026" w:rsidP="00747026">
      <w:pPr>
        <w:pStyle w:val="Bezproreda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Stupanjem na snagu novog </w:t>
      </w:r>
      <w:r w:rsidR="00501C08">
        <w:rPr>
          <w:rFonts w:ascii="Times New Roman" w:hAnsi="Times New Roman" w:cs="Times New Roman"/>
        </w:rPr>
        <w:t xml:space="preserve"> Zakona o pomorskom dobru i morskim lukama </w:t>
      </w:r>
      <w:r>
        <w:rPr>
          <w:rFonts w:ascii="Times New Roman" w:hAnsi="Times New Roman" w:cs="Times New Roman"/>
        </w:rPr>
        <w:t xml:space="preserve">(„Narodne novine“ br. 83/23.) </w:t>
      </w:r>
      <w:r w:rsidR="00501C08">
        <w:rPr>
          <w:rFonts w:ascii="Times New Roman" w:hAnsi="Times New Roman" w:cs="Times New Roman"/>
        </w:rPr>
        <w:t xml:space="preserve"> izmijenio se način donošenja Plana upravljanja pomorskim dobrom. </w:t>
      </w:r>
    </w:p>
    <w:p w14:paraId="43D7DF9A" w14:textId="35C4F7DE" w:rsidR="00501C08" w:rsidRDefault="00501C08" w:rsidP="00501C08">
      <w:pPr>
        <w:pStyle w:val="Bezproreda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Člankom 39. Zakona određeno je da izvršno tijelo </w:t>
      </w:r>
      <w:r w:rsidR="00747026">
        <w:rPr>
          <w:rFonts w:ascii="Times New Roman" w:hAnsi="Times New Roman" w:cs="Times New Roman"/>
        </w:rPr>
        <w:t xml:space="preserve">jedinice lokalne samouprave </w:t>
      </w:r>
      <w:r>
        <w:rPr>
          <w:rFonts w:ascii="Times New Roman" w:hAnsi="Times New Roman" w:cs="Times New Roman"/>
        </w:rPr>
        <w:t xml:space="preserve"> dužno izraditi Prijedlog plana upravljanja pomorskim dobrom za iduće razdoblje od pet godina koji sadrži planirane aktivnosti na pomorskom dobru i prioritete njihove realizacije, izvore sredstava za njihovu realizaciju, plan održavanja, dohranjivanja plaža i gradnje na pomorskom dobru, plan davanja dozvola na pomorskom dobru i plan nadzora ovlaštenika dozvola na pomorskom dobru.</w:t>
      </w:r>
    </w:p>
    <w:p w14:paraId="0DCE3DC1" w14:textId="4282F92F" w:rsidR="00747026" w:rsidRDefault="00501C08" w:rsidP="00501C0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47026">
        <w:rPr>
          <w:rFonts w:ascii="Times New Roman" w:hAnsi="Times New Roman" w:cs="Times New Roman"/>
        </w:rPr>
        <w:t>Pravilnik</w:t>
      </w:r>
      <w:r w:rsidR="00961B8F">
        <w:rPr>
          <w:rFonts w:ascii="Times New Roman" w:hAnsi="Times New Roman" w:cs="Times New Roman"/>
        </w:rPr>
        <w:t>om</w:t>
      </w:r>
      <w:r w:rsidR="00747026">
        <w:rPr>
          <w:rFonts w:ascii="Times New Roman" w:hAnsi="Times New Roman" w:cs="Times New Roman"/>
        </w:rPr>
        <w:t xml:space="preserve"> o sadržaju plana upravljanja pomorskim dobrom („Narodne novine</w:t>
      </w:r>
      <w:r w:rsidR="008E6BBE">
        <w:rPr>
          <w:rFonts w:ascii="Times New Roman" w:hAnsi="Times New Roman" w:cs="Times New Roman"/>
        </w:rPr>
        <w:t>“</w:t>
      </w:r>
      <w:r w:rsidR="00747026">
        <w:rPr>
          <w:rFonts w:ascii="Times New Roman" w:hAnsi="Times New Roman" w:cs="Times New Roman"/>
        </w:rPr>
        <w:t xml:space="preserve"> br. 150/23.) </w:t>
      </w:r>
      <w:r w:rsidR="00961B8F">
        <w:rPr>
          <w:rFonts w:ascii="Times New Roman" w:hAnsi="Times New Roman" w:cs="Times New Roman"/>
        </w:rPr>
        <w:t>uređuje se obvezni sadržaj plana upravljanja pomorskim dobrom koji se mora temeljiti na načelima i kriterijima upravljanja, planiranja i zaštite pomorskog dobra te mora osigurati zaštitu autentičnih krajobraznih, prirodnih i kulturnih vrijednosti na području za koje se donosi.</w:t>
      </w:r>
    </w:p>
    <w:p w14:paraId="73111FB9" w14:textId="710E5019" w:rsidR="008E6BBE" w:rsidRDefault="00961B8F" w:rsidP="00501C0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obavljanje djelatnosti na pomorskom dobru, na temelju Plana upravljanja pomorskim dobrom</w:t>
      </w:r>
      <w:r w:rsidR="00B058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umjesto dosadašnjih koncesijskih odobrenja, dodjeljuju se dozvole. Za dodjelu dozvola, izvršno tijelo jedinice lokalne samouprave dužno je </w:t>
      </w:r>
      <w:r w:rsidR="00B058CF">
        <w:rPr>
          <w:rFonts w:ascii="Times New Roman" w:hAnsi="Times New Roman" w:cs="Times New Roman"/>
        </w:rPr>
        <w:t>objaviti</w:t>
      </w:r>
      <w:r w:rsidR="008E6BBE">
        <w:rPr>
          <w:rFonts w:ascii="Times New Roman" w:hAnsi="Times New Roman" w:cs="Times New Roman"/>
        </w:rPr>
        <w:t xml:space="preserve"> javni natječaj. Vrste djelatnosti i visina minimalne naknade za dodjelu dozvola na pomorskom dobru propisana je Uredbom („Narodne novine“ br. 16/24.)</w:t>
      </w:r>
    </w:p>
    <w:p w14:paraId="18704639" w14:textId="33D5EF4C" w:rsidR="008E6BBE" w:rsidRDefault="008E6BBE" w:rsidP="00501C0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337B6">
        <w:rPr>
          <w:rFonts w:ascii="Times New Roman" w:hAnsi="Times New Roman" w:cs="Times New Roman"/>
        </w:rPr>
        <w:t xml:space="preserve">Prije donošenja Plana treba provesti savjetovanje u skladu s propisom kojim se uređuje pravo na pristup informacijama u trajanju od 30 dana. Prijedlog Plana upravljanja donosi izvršno tijelo jedinice lokalne samouprave. </w:t>
      </w:r>
      <w:r w:rsidRPr="00747026">
        <w:rPr>
          <w:rFonts w:ascii="Times New Roman" w:hAnsi="Times New Roman" w:cs="Times New Roman"/>
        </w:rPr>
        <w:t>Na Plan upravljanja pomorskim dobrom prethodnu suglasnost mora dati javnopravno tijelo nadležno za prostorno planiranje i gradnju. P</w:t>
      </w:r>
      <w:r>
        <w:rPr>
          <w:rFonts w:ascii="Times New Roman" w:hAnsi="Times New Roman" w:cs="Times New Roman"/>
        </w:rPr>
        <w:t>o</w:t>
      </w:r>
      <w:r w:rsidRPr="00747026">
        <w:rPr>
          <w:rFonts w:ascii="Times New Roman" w:hAnsi="Times New Roman" w:cs="Times New Roman"/>
        </w:rPr>
        <w:t xml:space="preserve"> ishođenju suglasnosti, Plan upravljanja pomorskim dobrom objavljuje se u službenom glasniku jedinice lokalne samouprave</w:t>
      </w:r>
      <w:r>
        <w:rPr>
          <w:rFonts w:ascii="Times New Roman" w:hAnsi="Times New Roman" w:cs="Times New Roman"/>
        </w:rPr>
        <w:t>.</w:t>
      </w:r>
    </w:p>
    <w:p w14:paraId="6A531BBA" w14:textId="0C4C8868" w:rsidR="00961B8F" w:rsidRDefault="008E6BBE" w:rsidP="00501C08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1208AE1" w14:textId="642936B8" w:rsidR="00501C08" w:rsidRDefault="00501C08" w:rsidP="008E6BBE">
      <w:pPr>
        <w:pStyle w:val="Bezproreda"/>
        <w:jc w:val="both"/>
        <w:rPr>
          <w:rFonts w:ascii="Times New Roman" w:hAnsi="Times New Roman" w:cs="Times New Roman"/>
        </w:rPr>
      </w:pPr>
      <w:r w:rsidRPr="002337B6">
        <w:rPr>
          <w:rFonts w:ascii="Times New Roman" w:hAnsi="Times New Roman" w:cs="Times New Roman"/>
        </w:rPr>
        <w:tab/>
      </w:r>
    </w:p>
    <w:p w14:paraId="3EA37FBB" w14:textId="77777777" w:rsidR="00501C08" w:rsidRDefault="00501C08" w:rsidP="00501C08">
      <w:pPr>
        <w:pStyle w:val="Bezproreda"/>
        <w:rPr>
          <w:rFonts w:ascii="Times New Roman" w:hAnsi="Times New Roman" w:cs="Times New Roman"/>
        </w:rPr>
      </w:pPr>
    </w:p>
    <w:p w14:paraId="2167EE78" w14:textId="77777777" w:rsidR="00501C08" w:rsidRDefault="00501C08" w:rsidP="00501C0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B343AA7" w14:textId="77777777" w:rsidR="00501C08" w:rsidRPr="007F71B5" w:rsidRDefault="00501C08" w:rsidP="00501C0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DBACFF8" w14:textId="77777777" w:rsidR="00501C08" w:rsidRDefault="00501C08" w:rsidP="00501C08"/>
    <w:sectPr w:rsidR="00501C08" w:rsidSect="00925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6F6B"/>
    <w:multiLevelType w:val="hybridMultilevel"/>
    <w:tmpl w:val="5C28D0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17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19"/>
    <w:rsid w:val="00501C08"/>
    <w:rsid w:val="00747026"/>
    <w:rsid w:val="007D5B85"/>
    <w:rsid w:val="008E6BBE"/>
    <w:rsid w:val="00925360"/>
    <w:rsid w:val="00961B8F"/>
    <w:rsid w:val="009D24E4"/>
    <w:rsid w:val="00A27119"/>
    <w:rsid w:val="00B058CF"/>
    <w:rsid w:val="00D7491E"/>
    <w:rsid w:val="00F6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0174"/>
  <w15:chartTrackingRefBased/>
  <w15:docId w15:val="{4F7343DD-4E30-49C5-A84F-8A763740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C0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7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7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7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7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711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711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711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711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711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711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711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711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711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711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7119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501C0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3</cp:revision>
  <dcterms:created xsi:type="dcterms:W3CDTF">2024-02-20T09:00:00Z</dcterms:created>
  <dcterms:modified xsi:type="dcterms:W3CDTF">2024-02-20T09:56:00Z</dcterms:modified>
</cp:coreProperties>
</file>