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F997F" w14:textId="77777777" w:rsidR="00980CF4" w:rsidRPr="00A80E1C" w:rsidRDefault="00980CF4" w:rsidP="00980CF4">
      <w:pPr>
        <w:ind w:firstLine="708"/>
        <w:jc w:val="both"/>
        <w:rPr>
          <w:color w:val="FF0000"/>
          <w:sz w:val="20"/>
          <w:szCs w:val="20"/>
        </w:rPr>
      </w:pPr>
      <w:r w:rsidRPr="00C5093B">
        <w:rPr>
          <w:sz w:val="20"/>
          <w:szCs w:val="20"/>
        </w:rPr>
        <w:t>Temeljem članka 19. i 35. Zakona o lokalnoj i područnoj (regionalnoj) samoupravi (»Narodne novine«, br. 33/01., 60/01., 129/05., 109/07., 125/08., 36/09., 150/11.</w:t>
      </w:r>
      <w:r>
        <w:rPr>
          <w:sz w:val="20"/>
          <w:szCs w:val="20"/>
        </w:rPr>
        <w:t xml:space="preserve">, </w:t>
      </w:r>
      <w:r w:rsidRPr="00C5093B">
        <w:rPr>
          <w:sz w:val="20"/>
          <w:szCs w:val="20"/>
        </w:rPr>
        <w:t>144/12.</w:t>
      </w:r>
      <w:r>
        <w:rPr>
          <w:sz w:val="20"/>
          <w:szCs w:val="20"/>
        </w:rPr>
        <w:t xml:space="preserve">, 19/13., 137/15., 123/17., 98/19. i 144/20.) </w:t>
      </w:r>
      <w:r w:rsidRPr="00C5093B">
        <w:rPr>
          <w:sz w:val="20"/>
          <w:szCs w:val="20"/>
        </w:rPr>
        <w:t>i članka</w:t>
      </w:r>
      <w:r>
        <w:rPr>
          <w:sz w:val="20"/>
          <w:szCs w:val="20"/>
        </w:rPr>
        <w:t xml:space="preserve"> 30.</w:t>
      </w:r>
      <w:r w:rsidRPr="00A80E1C">
        <w:rPr>
          <w:sz w:val="20"/>
          <w:szCs w:val="20"/>
        </w:rPr>
        <w:t xml:space="preserve"> Statuta Grada Bakra („Službene novine Grada Bakra“ br. 4/18., 12/18., 04/20., 03/21., 13/21. – pročišćeni tekst, 14/21., 10/23., 13/23., 14/23., 15/23.</w:t>
      </w:r>
      <w:r>
        <w:rPr>
          <w:sz w:val="20"/>
          <w:szCs w:val="20"/>
        </w:rPr>
        <w:t xml:space="preserve"> </w:t>
      </w:r>
      <w:r w:rsidRPr="00A80E1C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A80E1C">
        <w:rPr>
          <w:sz w:val="20"/>
          <w:szCs w:val="20"/>
        </w:rPr>
        <w:t>pročišćeni tekst)</w:t>
      </w:r>
    </w:p>
    <w:p w14:paraId="4DA08AD5" w14:textId="77777777" w:rsidR="00980CF4" w:rsidRPr="00C5093B" w:rsidRDefault="00980CF4" w:rsidP="00980CF4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Gradsko vijeće Grada Bakra na svojoj</w:t>
      </w:r>
      <w:r>
        <w:rPr>
          <w:sz w:val="20"/>
          <w:szCs w:val="20"/>
        </w:rPr>
        <w:t xml:space="preserve"> __</w:t>
      </w:r>
      <w:r w:rsidRPr="00C5093B">
        <w:rPr>
          <w:sz w:val="20"/>
          <w:szCs w:val="20"/>
        </w:rPr>
        <w:t xml:space="preserve"> sjednici održanoj </w:t>
      </w:r>
      <w:r>
        <w:rPr>
          <w:sz w:val="20"/>
          <w:szCs w:val="20"/>
        </w:rPr>
        <w:t>____________ godine</w:t>
      </w:r>
      <w:r w:rsidRPr="00C5093B">
        <w:rPr>
          <w:sz w:val="20"/>
          <w:szCs w:val="20"/>
        </w:rPr>
        <w:t xml:space="preserve"> donijelo je</w:t>
      </w:r>
    </w:p>
    <w:p w14:paraId="602370EA" w14:textId="77777777" w:rsidR="00980CF4" w:rsidRDefault="00980CF4" w:rsidP="00FB414C">
      <w:pPr>
        <w:jc w:val="center"/>
        <w:rPr>
          <w:b/>
          <w:sz w:val="20"/>
          <w:szCs w:val="20"/>
        </w:rPr>
      </w:pPr>
    </w:p>
    <w:p w14:paraId="5D00F724" w14:textId="0FA5A123" w:rsidR="00FB414C" w:rsidRPr="00C5093B" w:rsidRDefault="00FB414C" w:rsidP="00FB414C">
      <w:pPr>
        <w:jc w:val="center"/>
        <w:rPr>
          <w:b/>
          <w:sz w:val="20"/>
          <w:szCs w:val="20"/>
        </w:rPr>
      </w:pPr>
      <w:r w:rsidRPr="00C5093B">
        <w:rPr>
          <w:b/>
          <w:sz w:val="20"/>
          <w:szCs w:val="20"/>
        </w:rPr>
        <w:t>Odluk</w:t>
      </w:r>
      <w:r w:rsidR="00DF225D">
        <w:rPr>
          <w:b/>
          <w:sz w:val="20"/>
          <w:szCs w:val="20"/>
        </w:rPr>
        <w:t>a</w:t>
      </w:r>
      <w:r w:rsidRPr="00C5093B">
        <w:rPr>
          <w:b/>
          <w:sz w:val="20"/>
          <w:szCs w:val="20"/>
        </w:rPr>
        <w:t xml:space="preserve"> o stipendijama Grada Bakra</w:t>
      </w:r>
    </w:p>
    <w:p w14:paraId="09160768" w14:textId="77777777" w:rsidR="00FB414C" w:rsidRPr="00C5093B" w:rsidRDefault="00FB414C" w:rsidP="00FB414C">
      <w:pPr>
        <w:rPr>
          <w:b/>
          <w:sz w:val="20"/>
          <w:szCs w:val="20"/>
        </w:rPr>
      </w:pPr>
    </w:p>
    <w:p w14:paraId="2D26E6C4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1.</w:t>
      </w:r>
    </w:p>
    <w:p w14:paraId="486FB9B4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</w:p>
    <w:p w14:paraId="013419B1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Ovom Odlukom propisuju se uvjeti za ostvarivanje prava na dodjelu stipendija, kriteriji za dodjelu stipendija, postupak dodjele stipendija te druga pitanja vezana za dodjelu stipendija učenicima i studentima.</w:t>
      </w:r>
    </w:p>
    <w:p w14:paraId="46CA52F9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5ADDF2B9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Izrazi koji se koriste u ovoj Odluci, a imaju rodno značenje, koriste se neutralno i odnose se jednako na muški i ženski spol.</w:t>
      </w:r>
    </w:p>
    <w:p w14:paraId="0FB58777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421A950E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2.</w:t>
      </w:r>
    </w:p>
    <w:p w14:paraId="10D5161A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59BD9905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Stipendije se dodjeljuju za školovanje u srednjim školama u Republici Hrvatskoj i za studije na visokim učilištima u Republici Hrvatskoj te na visokim učilištima izvan Republike Hrvatske</w:t>
      </w:r>
      <w:r>
        <w:rPr>
          <w:sz w:val="20"/>
          <w:szCs w:val="20"/>
        </w:rPr>
        <w:t>.</w:t>
      </w:r>
    </w:p>
    <w:p w14:paraId="59A429C9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</w:p>
    <w:p w14:paraId="09E3DD1D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3.</w:t>
      </w:r>
    </w:p>
    <w:p w14:paraId="05A653E4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</w:p>
    <w:p w14:paraId="58ED07B3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Visinu i ukupan broj stipendija za svaku školsku, odnosno akademsku godinu, određuje gradonačelnik Grada Bakra u skladu s osiguranim proračunskim sredstvima.</w:t>
      </w:r>
    </w:p>
    <w:p w14:paraId="184D4EDF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68D7899D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4.</w:t>
      </w:r>
    </w:p>
    <w:p w14:paraId="2FC74C9D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0BD2F130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Pravo na stipendiju imaju učenici srednjih škola, pod uvjetom:</w:t>
      </w:r>
    </w:p>
    <w:p w14:paraId="367B8339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3B65F1CE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da su državljani Republike Hrvatske,</w:t>
      </w:r>
    </w:p>
    <w:p w14:paraId="50FA4C58" w14:textId="0AF0CA0F" w:rsidR="00FB414C" w:rsidRPr="002636AC" w:rsidRDefault="00FB414C" w:rsidP="00FB414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da učenik ima neprekidno prebivalište na području Grada Bakra u minimalnom trajanju od dvije godine računajući do dana raspisivanja javnog natječaja za dodjelu stipendija</w:t>
      </w:r>
      <w:r w:rsidR="00BF508C">
        <w:rPr>
          <w:rFonts w:ascii="Times New Roman" w:hAnsi="Times New Roman" w:cs="Times New Roman"/>
          <w:sz w:val="20"/>
          <w:szCs w:val="20"/>
        </w:rPr>
        <w:t xml:space="preserve">, odnosno da učenik </w:t>
      </w:r>
      <w:r w:rsidR="002B4AB8" w:rsidRPr="002636AC">
        <w:rPr>
          <w:rFonts w:ascii="Times New Roman" w:hAnsi="Times New Roman" w:cs="Times New Roman"/>
          <w:sz w:val="20"/>
          <w:szCs w:val="20"/>
        </w:rPr>
        <w:t>udomljen</w:t>
      </w:r>
      <w:r w:rsidR="00BF508C">
        <w:rPr>
          <w:rFonts w:ascii="Times New Roman" w:hAnsi="Times New Roman" w:cs="Times New Roman"/>
          <w:sz w:val="20"/>
          <w:szCs w:val="20"/>
        </w:rPr>
        <w:t>a</w:t>
      </w:r>
      <w:r w:rsidR="002B4AB8" w:rsidRPr="002636AC">
        <w:rPr>
          <w:rFonts w:ascii="Times New Roman" w:hAnsi="Times New Roman" w:cs="Times New Roman"/>
          <w:sz w:val="20"/>
          <w:szCs w:val="20"/>
        </w:rPr>
        <w:t xml:space="preserve"> osob</w:t>
      </w:r>
      <w:r w:rsidR="00BF508C">
        <w:rPr>
          <w:rFonts w:ascii="Times New Roman" w:hAnsi="Times New Roman" w:cs="Times New Roman"/>
          <w:sz w:val="20"/>
          <w:szCs w:val="20"/>
        </w:rPr>
        <w:t>a</w:t>
      </w:r>
      <w:r w:rsidR="002B4AB8" w:rsidRPr="002636AC">
        <w:rPr>
          <w:rFonts w:ascii="Times New Roman" w:hAnsi="Times New Roman" w:cs="Times New Roman"/>
          <w:sz w:val="20"/>
          <w:szCs w:val="20"/>
        </w:rPr>
        <w:t xml:space="preserve"> sukladno odredbama zakona koji uređuje </w:t>
      </w:r>
      <w:proofErr w:type="spellStart"/>
      <w:r w:rsidR="002B4AB8" w:rsidRPr="002636AC">
        <w:rPr>
          <w:rFonts w:ascii="Times New Roman" w:hAnsi="Times New Roman" w:cs="Times New Roman"/>
          <w:sz w:val="20"/>
          <w:szCs w:val="20"/>
        </w:rPr>
        <w:t>udomiteljstvo</w:t>
      </w:r>
      <w:proofErr w:type="spellEnd"/>
      <w:r w:rsidR="00BF508C">
        <w:rPr>
          <w:rFonts w:ascii="Times New Roman" w:hAnsi="Times New Roman" w:cs="Times New Roman"/>
          <w:sz w:val="20"/>
          <w:szCs w:val="20"/>
        </w:rPr>
        <w:t xml:space="preserve"> ima boravište na području Grada Bakra,</w:t>
      </w:r>
      <w:r w:rsidR="002B4AB8" w:rsidRPr="002636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5726B" w14:textId="0B5B3688" w:rsidR="006D11E0" w:rsidRPr="002636AC" w:rsidRDefault="006D11E0" w:rsidP="006D11E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636AC">
        <w:rPr>
          <w:sz w:val="20"/>
          <w:szCs w:val="20"/>
        </w:rPr>
        <w:t>iznimno, pravo na dodjelu stipendije može ostvariti učenik</w:t>
      </w:r>
      <w:r w:rsidR="0042345E" w:rsidRPr="002636AC">
        <w:rPr>
          <w:sz w:val="20"/>
          <w:szCs w:val="20"/>
        </w:rPr>
        <w:t xml:space="preserve"> </w:t>
      </w:r>
      <w:r w:rsidRPr="002636AC">
        <w:rPr>
          <w:sz w:val="20"/>
          <w:szCs w:val="20"/>
        </w:rPr>
        <w:t>koji ima prebivalište u Gradu Bakru kraće od 2 (dvije) godine prije dana objave </w:t>
      </w:r>
      <w:r w:rsidR="009F37C7">
        <w:rPr>
          <w:sz w:val="20"/>
          <w:szCs w:val="20"/>
        </w:rPr>
        <w:t>javnog n</w:t>
      </w:r>
      <w:r w:rsidRPr="002636AC">
        <w:rPr>
          <w:sz w:val="20"/>
          <w:szCs w:val="20"/>
        </w:rPr>
        <w:t>atječaja za dodjelu stipendija, ako je u Grad Bakar doselio s namjerom trajnog stanovanja budući su na području iste on ili njegova obitelj u navedenom periodu stekli u vlasništvo nekretninu u kojoj prebivaju, a što dokazuju valjanom dokumentacijom, </w:t>
      </w:r>
    </w:p>
    <w:p w14:paraId="2D4FA403" w14:textId="00B4955A" w:rsidR="00FB414C" w:rsidRPr="002636AC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636AC">
        <w:rPr>
          <w:sz w:val="20"/>
          <w:szCs w:val="20"/>
        </w:rPr>
        <w:t xml:space="preserve">da se redovito upisuju u </w:t>
      </w:r>
      <w:r w:rsidR="00A75407" w:rsidRPr="002636AC">
        <w:rPr>
          <w:sz w:val="20"/>
          <w:szCs w:val="20"/>
        </w:rPr>
        <w:t xml:space="preserve">I., </w:t>
      </w:r>
      <w:r w:rsidRPr="002636AC">
        <w:rPr>
          <w:sz w:val="20"/>
          <w:szCs w:val="20"/>
        </w:rPr>
        <w:t>II., III.</w:t>
      </w:r>
      <w:r w:rsidR="00FB75A4" w:rsidRPr="002636AC">
        <w:rPr>
          <w:sz w:val="20"/>
          <w:szCs w:val="20"/>
        </w:rPr>
        <w:t xml:space="preserve">, </w:t>
      </w:r>
      <w:r w:rsidRPr="002636AC">
        <w:rPr>
          <w:sz w:val="20"/>
          <w:szCs w:val="20"/>
        </w:rPr>
        <w:t>IV.</w:t>
      </w:r>
      <w:r w:rsidR="00FB75A4" w:rsidRPr="002636AC">
        <w:rPr>
          <w:sz w:val="20"/>
          <w:szCs w:val="20"/>
        </w:rPr>
        <w:t xml:space="preserve"> ili V.</w:t>
      </w:r>
      <w:r w:rsidRPr="002636AC">
        <w:rPr>
          <w:sz w:val="20"/>
          <w:szCs w:val="20"/>
        </w:rPr>
        <w:t xml:space="preserve"> razred srednje škole,</w:t>
      </w:r>
    </w:p>
    <w:p w14:paraId="1D615C57" w14:textId="009FD1C7" w:rsidR="00A75407" w:rsidRPr="002636AC" w:rsidRDefault="002B4AB8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636AC">
        <w:rPr>
          <w:sz w:val="20"/>
          <w:szCs w:val="20"/>
        </w:rPr>
        <w:t>da je učenik prvog razreda srednje škole ostvario opći uspjeh od 5,00 u prethodne dvije godine obrazovanja (VII. i VIII. razred osnovne škole)</w:t>
      </w:r>
      <w:r w:rsidR="006D11E0" w:rsidRPr="002636AC">
        <w:rPr>
          <w:sz w:val="20"/>
          <w:szCs w:val="20"/>
        </w:rPr>
        <w:t>,</w:t>
      </w:r>
    </w:p>
    <w:p w14:paraId="6353CAF9" w14:textId="5F9D9173" w:rsidR="00FB414C" w:rsidRPr="002636AC" w:rsidRDefault="002B4AB8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636AC">
        <w:rPr>
          <w:sz w:val="20"/>
          <w:szCs w:val="20"/>
        </w:rPr>
        <w:t xml:space="preserve">da je učenik ostalih razreda srednje škole u prethodna dva razreda </w:t>
      </w:r>
      <w:r w:rsidR="00EA0121" w:rsidRPr="002636AC">
        <w:rPr>
          <w:sz w:val="20"/>
          <w:szCs w:val="20"/>
        </w:rPr>
        <w:t xml:space="preserve">ostvario opći uspjeh </w:t>
      </w:r>
      <w:r w:rsidRPr="002636AC">
        <w:rPr>
          <w:sz w:val="20"/>
          <w:szCs w:val="20"/>
        </w:rPr>
        <w:t>sa srednjom ocjenom od najmanje 4,5</w:t>
      </w:r>
      <w:r w:rsidR="006604B3">
        <w:rPr>
          <w:sz w:val="20"/>
          <w:szCs w:val="20"/>
        </w:rPr>
        <w:t>0</w:t>
      </w:r>
      <w:r w:rsidRPr="002636AC">
        <w:rPr>
          <w:sz w:val="20"/>
          <w:szCs w:val="20"/>
        </w:rPr>
        <w:t xml:space="preserve"> za svaku godinu obrazovanja</w:t>
      </w:r>
      <w:r w:rsidR="00994290" w:rsidRPr="002636AC">
        <w:rPr>
          <w:sz w:val="20"/>
          <w:szCs w:val="20"/>
        </w:rPr>
        <w:t xml:space="preserve"> (iznimno učenici II. razreda prilažu</w:t>
      </w:r>
      <w:r w:rsidR="006557EF">
        <w:rPr>
          <w:sz w:val="20"/>
          <w:szCs w:val="20"/>
        </w:rPr>
        <w:t xml:space="preserve"> samo </w:t>
      </w:r>
      <w:r w:rsidR="00994290" w:rsidRPr="002636AC">
        <w:rPr>
          <w:sz w:val="20"/>
          <w:szCs w:val="20"/>
        </w:rPr>
        <w:t>svjedodžbu I. razred</w:t>
      </w:r>
      <w:r w:rsidR="006D11E0" w:rsidRPr="002636AC">
        <w:rPr>
          <w:sz w:val="20"/>
          <w:szCs w:val="20"/>
        </w:rPr>
        <w:t>a</w:t>
      </w:r>
      <w:r w:rsidR="00994290" w:rsidRPr="002636AC">
        <w:rPr>
          <w:sz w:val="20"/>
          <w:szCs w:val="20"/>
        </w:rPr>
        <w:t xml:space="preserve"> srednje škole</w:t>
      </w:r>
      <w:r w:rsidR="006D11E0" w:rsidRPr="002636AC">
        <w:rPr>
          <w:sz w:val="20"/>
          <w:szCs w:val="20"/>
        </w:rPr>
        <w:t xml:space="preserve"> u kojem je ostvaren</w:t>
      </w:r>
      <w:r w:rsidR="00994290" w:rsidRPr="002636AC">
        <w:rPr>
          <w:sz w:val="20"/>
          <w:szCs w:val="20"/>
        </w:rPr>
        <w:t xml:space="preserve"> opći uspjeh od minimalno 4,5</w:t>
      </w:r>
      <w:r w:rsidR="006604B3">
        <w:rPr>
          <w:sz w:val="20"/>
          <w:szCs w:val="20"/>
        </w:rPr>
        <w:t>0</w:t>
      </w:r>
      <w:r w:rsidR="006D11E0" w:rsidRPr="002636AC">
        <w:rPr>
          <w:sz w:val="20"/>
          <w:szCs w:val="20"/>
        </w:rPr>
        <w:t>)</w:t>
      </w:r>
      <w:r w:rsidR="002636AC">
        <w:rPr>
          <w:sz w:val="20"/>
          <w:szCs w:val="20"/>
        </w:rPr>
        <w:t>,</w:t>
      </w:r>
      <w:r w:rsidR="00994290" w:rsidRPr="002636AC">
        <w:rPr>
          <w:sz w:val="20"/>
          <w:szCs w:val="20"/>
        </w:rPr>
        <w:t xml:space="preserve"> </w:t>
      </w:r>
    </w:p>
    <w:p w14:paraId="209EA207" w14:textId="5963F3B0" w:rsidR="00FB414C" w:rsidRPr="00C5093B" w:rsidRDefault="00FB414C" w:rsidP="00FB414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636AC">
        <w:rPr>
          <w:rFonts w:ascii="Times New Roman" w:hAnsi="Times New Roman" w:cs="Times New Roman"/>
          <w:sz w:val="20"/>
          <w:szCs w:val="20"/>
        </w:rPr>
        <w:t xml:space="preserve">da </w:t>
      </w:r>
      <w:r w:rsidR="002B4AB8" w:rsidRPr="002636AC">
        <w:rPr>
          <w:rFonts w:ascii="Times New Roman" w:hAnsi="Times New Roman" w:cs="Times New Roman"/>
          <w:sz w:val="20"/>
          <w:szCs w:val="20"/>
        </w:rPr>
        <w:t>jedan</w:t>
      </w:r>
      <w:r w:rsidR="00C461E6" w:rsidRPr="002636AC">
        <w:rPr>
          <w:rFonts w:ascii="Times New Roman" w:hAnsi="Times New Roman" w:cs="Times New Roman"/>
          <w:sz w:val="20"/>
          <w:szCs w:val="20"/>
        </w:rPr>
        <w:t xml:space="preserve"> </w:t>
      </w:r>
      <w:r w:rsidRPr="002636AC">
        <w:rPr>
          <w:rFonts w:ascii="Times New Roman" w:hAnsi="Times New Roman" w:cs="Times New Roman"/>
          <w:sz w:val="20"/>
          <w:szCs w:val="20"/>
        </w:rPr>
        <w:t>roditelj, staratelj ili udomitelj</w:t>
      </w:r>
      <w:r w:rsidR="00C461E6" w:rsidRPr="002636AC">
        <w:rPr>
          <w:rFonts w:ascii="Times New Roman" w:hAnsi="Times New Roman" w:cs="Times New Roman"/>
          <w:sz w:val="20"/>
          <w:szCs w:val="20"/>
        </w:rPr>
        <w:t xml:space="preserve"> </w:t>
      </w:r>
      <w:r w:rsidR="002B4AB8" w:rsidRPr="002636AC">
        <w:rPr>
          <w:rFonts w:ascii="Times New Roman" w:hAnsi="Times New Roman" w:cs="Times New Roman"/>
          <w:sz w:val="20"/>
          <w:szCs w:val="20"/>
        </w:rPr>
        <w:t>maloljetnog</w:t>
      </w:r>
      <w:r w:rsidRPr="002636AC">
        <w:rPr>
          <w:rFonts w:ascii="Times New Roman" w:hAnsi="Times New Roman" w:cs="Times New Roman"/>
          <w:sz w:val="20"/>
          <w:szCs w:val="20"/>
        </w:rPr>
        <w:t xml:space="preserve"> učenika u trenutku raspisivanja javnog natječaja za dodjelu stipendija ima prebivalište na području Grada Bakra,</w:t>
      </w:r>
      <w:r w:rsidRPr="009F37C7">
        <w:rPr>
          <w:rFonts w:ascii="Times New Roman" w:hAnsi="Times New Roman" w:cs="Times New Roman"/>
          <w:sz w:val="20"/>
          <w:szCs w:val="20"/>
        </w:rPr>
        <w:t xml:space="preserve"> </w:t>
      </w:r>
      <w:r w:rsidR="002B4AB8" w:rsidRPr="009F37C7">
        <w:rPr>
          <w:rFonts w:ascii="Times New Roman" w:hAnsi="Times New Roman" w:cs="Times New Roman"/>
          <w:sz w:val="20"/>
          <w:szCs w:val="20"/>
        </w:rPr>
        <w:t xml:space="preserve">dok za stipendiju pod socijalnim uvjetima svi članovi </w:t>
      </w:r>
      <w:r w:rsidR="009F37C7" w:rsidRPr="009F37C7">
        <w:rPr>
          <w:rFonts w:ascii="Times New Roman" w:hAnsi="Times New Roman" w:cs="Times New Roman"/>
          <w:sz w:val="20"/>
          <w:szCs w:val="20"/>
        </w:rPr>
        <w:t>kućanstva</w:t>
      </w:r>
      <w:r w:rsidR="002B4AB8" w:rsidRPr="009F37C7">
        <w:rPr>
          <w:rFonts w:ascii="Times New Roman" w:hAnsi="Times New Roman" w:cs="Times New Roman"/>
          <w:sz w:val="20"/>
          <w:szCs w:val="20"/>
        </w:rPr>
        <w:t xml:space="preserve"> u trenutku raspisivanja javnog natječaja za dodjelu stipendija imaju prebivalište na području Grada Bakra,</w:t>
      </w:r>
    </w:p>
    <w:p w14:paraId="00BAABC8" w14:textId="07163050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 </w:t>
      </w:r>
      <w:r w:rsidRPr="00C5093B">
        <w:rPr>
          <w:sz w:val="20"/>
          <w:szCs w:val="20"/>
        </w:rPr>
        <w:t>učenici čije su obitelji korisnici socijalnog programa Grada Bakra, ostvaruju pravo na stipendiju za redovan upis u I., II., III.</w:t>
      </w:r>
      <w:r w:rsidR="00FB75A4">
        <w:rPr>
          <w:sz w:val="20"/>
          <w:szCs w:val="20"/>
        </w:rPr>
        <w:t>,</w:t>
      </w:r>
      <w:r w:rsidRPr="00C5093B">
        <w:rPr>
          <w:sz w:val="20"/>
          <w:szCs w:val="20"/>
        </w:rPr>
        <w:t xml:space="preserve"> IV.</w:t>
      </w:r>
      <w:r w:rsidR="00FB75A4">
        <w:rPr>
          <w:sz w:val="20"/>
          <w:szCs w:val="20"/>
        </w:rPr>
        <w:t xml:space="preserve"> ili </w:t>
      </w:r>
      <w:r w:rsidR="00FB75A4" w:rsidRPr="002636AC">
        <w:rPr>
          <w:sz w:val="20"/>
          <w:szCs w:val="20"/>
        </w:rPr>
        <w:t>V.</w:t>
      </w:r>
      <w:r w:rsidRPr="002636AC">
        <w:rPr>
          <w:sz w:val="20"/>
          <w:szCs w:val="20"/>
        </w:rPr>
        <w:t xml:space="preserve"> </w:t>
      </w:r>
      <w:r w:rsidRPr="00C5093B">
        <w:rPr>
          <w:sz w:val="20"/>
          <w:szCs w:val="20"/>
        </w:rPr>
        <w:t>razred srednje škole ukoliko su ostvarili uspjeh od 3,</w:t>
      </w:r>
      <w:r w:rsidR="006604B3">
        <w:rPr>
          <w:sz w:val="20"/>
          <w:szCs w:val="20"/>
        </w:rPr>
        <w:t>0</w:t>
      </w:r>
      <w:r w:rsidRPr="00C5093B">
        <w:rPr>
          <w:sz w:val="20"/>
          <w:szCs w:val="20"/>
        </w:rPr>
        <w:t>0 i više u prethodnoj godini školovanja,</w:t>
      </w:r>
    </w:p>
    <w:p w14:paraId="145CC4D7" w14:textId="77777777" w:rsidR="00FB414C" w:rsidRPr="00C5093B" w:rsidRDefault="00FB414C" w:rsidP="00FB414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da nisu već stekli pravo na stipendiju od nekog drugog tijela ili gospodarskog subjekta, po bilo kojoj osnovi</w:t>
      </w:r>
      <w:r w:rsidRPr="002636AC">
        <w:rPr>
          <w:rFonts w:ascii="Times New Roman" w:hAnsi="Times New Roman" w:cs="Times New Roman"/>
          <w:sz w:val="20"/>
          <w:szCs w:val="20"/>
        </w:rPr>
        <w:t>, s izuzetkom kandidata koji se školuju za deficitarna zanimanja.</w:t>
      </w:r>
    </w:p>
    <w:p w14:paraId="45F833E3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5DEB7141" w14:textId="799F5285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Prednost za dobivanje stipendije imat će oni učenici koji su na natjecanjima u znanju u godini koja prethodi </w:t>
      </w:r>
      <w:r w:rsidRPr="002636AC">
        <w:rPr>
          <w:sz w:val="20"/>
          <w:szCs w:val="20"/>
        </w:rPr>
        <w:t xml:space="preserve">upisu u </w:t>
      </w:r>
      <w:r w:rsidR="002B4AB8" w:rsidRPr="002636AC">
        <w:rPr>
          <w:sz w:val="20"/>
          <w:szCs w:val="20"/>
        </w:rPr>
        <w:t xml:space="preserve">I. </w:t>
      </w:r>
      <w:r w:rsidRPr="002636AC">
        <w:rPr>
          <w:sz w:val="20"/>
          <w:szCs w:val="20"/>
        </w:rPr>
        <w:t>II. III.</w:t>
      </w:r>
      <w:r w:rsidR="00FB75A4" w:rsidRPr="002636AC">
        <w:rPr>
          <w:sz w:val="20"/>
          <w:szCs w:val="20"/>
        </w:rPr>
        <w:t>,</w:t>
      </w:r>
      <w:r w:rsidRPr="002636AC">
        <w:rPr>
          <w:sz w:val="20"/>
          <w:szCs w:val="20"/>
        </w:rPr>
        <w:t xml:space="preserve"> IV. </w:t>
      </w:r>
      <w:r w:rsidR="00FB75A4" w:rsidRPr="002636AC">
        <w:rPr>
          <w:sz w:val="20"/>
          <w:szCs w:val="20"/>
        </w:rPr>
        <w:t xml:space="preserve">ili V. </w:t>
      </w:r>
      <w:r w:rsidRPr="002636AC">
        <w:rPr>
          <w:sz w:val="20"/>
          <w:szCs w:val="20"/>
        </w:rPr>
        <w:t xml:space="preserve">razred </w:t>
      </w:r>
      <w:r w:rsidRPr="00C5093B">
        <w:rPr>
          <w:sz w:val="20"/>
          <w:szCs w:val="20"/>
        </w:rPr>
        <w:t>srednje škole postigli zapažene uspjehe.</w:t>
      </w:r>
    </w:p>
    <w:p w14:paraId="2C64AE6B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2D84169D" w14:textId="77777777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Zapaženim uspjehom iz stavka 2. ovog članka smatra se sudjelovanje na natjecanjima iz znanja i plasman od 1. do 3. mjesta na županijskim, državnim i međunarodnim natjecanjima.</w:t>
      </w:r>
    </w:p>
    <w:p w14:paraId="3F645369" w14:textId="77777777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06E0BCD6" w14:textId="59081976" w:rsidR="00FB414C" w:rsidRPr="002636AC" w:rsidRDefault="00FB414C" w:rsidP="00FB414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Učenici</w:t>
      </w:r>
      <w:r w:rsidRPr="00C5093B">
        <w:rPr>
          <w:sz w:val="20"/>
          <w:szCs w:val="20"/>
        </w:rPr>
        <w:t xml:space="preserve"> s invaliditetom ostvaruju pravo na stipendiju bez obzira na uvjete iz stavka 1. </w:t>
      </w:r>
      <w:r w:rsidR="002636AC">
        <w:rPr>
          <w:sz w:val="20"/>
          <w:szCs w:val="20"/>
        </w:rPr>
        <w:t>podstavka</w:t>
      </w:r>
      <w:r w:rsidRPr="00C5093B">
        <w:rPr>
          <w:sz w:val="20"/>
          <w:szCs w:val="20"/>
        </w:rPr>
        <w:t xml:space="preserve"> </w:t>
      </w:r>
      <w:r w:rsidR="006604B3">
        <w:rPr>
          <w:sz w:val="20"/>
          <w:szCs w:val="20"/>
        </w:rPr>
        <w:t>5</w:t>
      </w:r>
      <w:r w:rsidRPr="00C5093B">
        <w:rPr>
          <w:sz w:val="20"/>
          <w:szCs w:val="20"/>
        </w:rPr>
        <w:t>.</w:t>
      </w:r>
      <w:r w:rsidR="006604B3">
        <w:rPr>
          <w:sz w:val="20"/>
          <w:szCs w:val="20"/>
        </w:rPr>
        <w:t xml:space="preserve"> i 6.</w:t>
      </w:r>
      <w:r w:rsidRPr="00C5093B">
        <w:rPr>
          <w:sz w:val="20"/>
          <w:szCs w:val="20"/>
        </w:rPr>
        <w:t xml:space="preserve"> ovog članka</w:t>
      </w:r>
      <w:r>
        <w:rPr>
          <w:sz w:val="20"/>
          <w:szCs w:val="20"/>
        </w:rPr>
        <w:t>, pod uvjetom da su registrirani</w:t>
      </w:r>
      <w:r w:rsidRPr="00C5093B">
        <w:rPr>
          <w:sz w:val="20"/>
          <w:szCs w:val="20"/>
        </w:rPr>
        <w:t xml:space="preserve"> prema </w:t>
      </w:r>
      <w:r w:rsidR="00BA79AE" w:rsidRPr="002636AC">
        <w:rPr>
          <w:sz w:val="20"/>
          <w:szCs w:val="20"/>
        </w:rPr>
        <w:t>Zakonu o Registru osoba s invaliditetom (»Narodne novine«, br</w:t>
      </w:r>
      <w:r w:rsidR="002636AC" w:rsidRPr="002636AC">
        <w:rPr>
          <w:sz w:val="20"/>
          <w:szCs w:val="20"/>
        </w:rPr>
        <w:t xml:space="preserve">. </w:t>
      </w:r>
      <w:r w:rsidR="00BA79AE" w:rsidRPr="002636AC">
        <w:rPr>
          <w:sz w:val="20"/>
          <w:szCs w:val="20"/>
        </w:rPr>
        <w:t>63/22)</w:t>
      </w:r>
      <w:r w:rsidRPr="002636AC">
        <w:rPr>
          <w:sz w:val="20"/>
          <w:szCs w:val="20"/>
        </w:rPr>
        <w:t xml:space="preserve"> ili korisnici smješteni u udomiteljsku obitelj temeljem rješenja </w:t>
      </w:r>
      <w:r w:rsidR="00BA79AE" w:rsidRPr="002636AC">
        <w:rPr>
          <w:sz w:val="20"/>
          <w:szCs w:val="20"/>
        </w:rPr>
        <w:t xml:space="preserve">Zavoda za socijalni rad. </w:t>
      </w:r>
    </w:p>
    <w:p w14:paraId="76B92179" w14:textId="6C06831B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C461E6">
        <w:rPr>
          <w:color w:val="FF0000"/>
          <w:sz w:val="20"/>
          <w:szCs w:val="20"/>
        </w:rPr>
        <w:t xml:space="preserve"> </w:t>
      </w:r>
    </w:p>
    <w:p w14:paraId="5A192D90" w14:textId="48641881" w:rsidR="00FB414C" w:rsidRDefault="00184BFF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2636AC">
        <w:rPr>
          <w:sz w:val="20"/>
          <w:szCs w:val="20"/>
        </w:rPr>
        <w:t xml:space="preserve">Osobe s odobrenom međunarodnom zaštitom, stranci i osobe bez državljanstva sa stalnim ili privremenim boravkom na području Grada Bakra u neprekidnom trajanju od najmanje 6 (šest) mjeseci prije dana objave </w:t>
      </w:r>
      <w:r w:rsidR="009F37C7">
        <w:rPr>
          <w:sz w:val="20"/>
          <w:szCs w:val="20"/>
        </w:rPr>
        <w:t xml:space="preserve">javnog </w:t>
      </w:r>
      <w:r w:rsidR="002636AC" w:rsidRPr="002636AC">
        <w:rPr>
          <w:sz w:val="20"/>
          <w:szCs w:val="20"/>
        </w:rPr>
        <w:t>n</w:t>
      </w:r>
      <w:r w:rsidRPr="002636AC">
        <w:rPr>
          <w:sz w:val="20"/>
          <w:szCs w:val="20"/>
        </w:rPr>
        <w:t>atječaja za dodjelu stipendija</w:t>
      </w:r>
      <w:r w:rsidR="00C04969" w:rsidRPr="002636AC">
        <w:rPr>
          <w:sz w:val="20"/>
          <w:szCs w:val="20"/>
        </w:rPr>
        <w:t xml:space="preserve">, ostvaruju pravo na stipendiju bez obzira na uvjet stavka 1. </w:t>
      </w:r>
      <w:r w:rsidR="002636AC" w:rsidRPr="002636AC">
        <w:rPr>
          <w:sz w:val="20"/>
          <w:szCs w:val="20"/>
        </w:rPr>
        <w:t>podstavka</w:t>
      </w:r>
      <w:r w:rsidR="00C04969" w:rsidRPr="002636AC">
        <w:rPr>
          <w:sz w:val="20"/>
          <w:szCs w:val="20"/>
        </w:rPr>
        <w:t xml:space="preserve"> 1. ovog članka. </w:t>
      </w:r>
    </w:p>
    <w:p w14:paraId="199BBAE7" w14:textId="77777777" w:rsidR="002636AC" w:rsidRDefault="002636A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12F5DE62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5.</w:t>
      </w:r>
    </w:p>
    <w:p w14:paraId="7D610CBF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</w:p>
    <w:p w14:paraId="0F32EF9B" w14:textId="20CA1E51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Pravo na prijavu na javni natječaj za dodjelu stipendija imaju redovni</w:t>
      </w:r>
      <w:bookmarkStart w:id="0" w:name="_Hlk16678084"/>
      <w:r w:rsidRPr="00FB414C">
        <w:rPr>
          <w:color w:val="000000"/>
          <w:sz w:val="20"/>
          <w:szCs w:val="20"/>
        </w:rPr>
        <w:t xml:space="preserve"> </w:t>
      </w:r>
      <w:r w:rsidRPr="00C90CC1">
        <w:rPr>
          <w:color w:val="000000"/>
          <w:sz w:val="20"/>
          <w:szCs w:val="20"/>
        </w:rPr>
        <w:t xml:space="preserve">ili izvanredni </w:t>
      </w:r>
      <w:r w:rsidR="009F37C7">
        <w:rPr>
          <w:color w:val="000000"/>
          <w:sz w:val="20"/>
          <w:szCs w:val="20"/>
        </w:rPr>
        <w:t xml:space="preserve">studenti, </w:t>
      </w:r>
      <w:r w:rsidRPr="00C90CC1">
        <w:rPr>
          <w:color w:val="000000"/>
          <w:sz w:val="20"/>
          <w:szCs w:val="20"/>
        </w:rPr>
        <w:t>ukoliko ne postoji mogućnost redovnog studiranja,</w:t>
      </w:r>
      <w:bookmarkEnd w:id="0"/>
      <w:r w:rsidRPr="00C5093B">
        <w:rPr>
          <w:sz w:val="20"/>
          <w:szCs w:val="20"/>
        </w:rPr>
        <w:t xml:space="preserve"> studenti</w:t>
      </w:r>
      <w:r>
        <w:rPr>
          <w:sz w:val="20"/>
          <w:szCs w:val="20"/>
        </w:rPr>
        <w:t xml:space="preserve"> preddiplomskog,</w:t>
      </w:r>
      <w:r w:rsidRPr="00C5093B">
        <w:rPr>
          <w:sz w:val="20"/>
          <w:szCs w:val="20"/>
        </w:rPr>
        <w:t xml:space="preserve"> diplomskog i integriranog preddiplomskog i diplomskog sveučilišnog studija te preddiplomskog stručnog i specijalističkog diplomskog stručnog studija koji ispunjava sljedeće uvjete:</w:t>
      </w:r>
    </w:p>
    <w:p w14:paraId="301EB64C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6ADA7C56" w14:textId="77777777" w:rsidR="00FB75A4" w:rsidRDefault="00FB414C" w:rsidP="00FB75A4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 xml:space="preserve">da </w:t>
      </w:r>
      <w:r w:rsidRPr="00FB414C">
        <w:rPr>
          <w:rFonts w:ascii="Times New Roman" w:hAnsi="Times New Roman" w:cs="Times New Roman"/>
          <w:sz w:val="20"/>
          <w:szCs w:val="20"/>
        </w:rPr>
        <w:t>su državljani Republike Hrvatske,</w:t>
      </w:r>
    </w:p>
    <w:p w14:paraId="508A1920" w14:textId="77777777" w:rsidR="0042345E" w:rsidRPr="006604B3" w:rsidRDefault="006C492D" w:rsidP="0042345E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75A4">
        <w:rPr>
          <w:sz w:val="20"/>
          <w:szCs w:val="20"/>
        </w:rPr>
        <w:t xml:space="preserve"> </w:t>
      </w:r>
      <w:r w:rsidR="00FB414C" w:rsidRPr="00FB75A4">
        <w:rPr>
          <w:rFonts w:ascii="Times New Roman" w:hAnsi="Times New Roman" w:cs="Times New Roman"/>
          <w:sz w:val="20"/>
          <w:szCs w:val="20"/>
        </w:rPr>
        <w:t xml:space="preserve">da student ima neprekidno prebivalište na području Grada Bakra u minimalnom trajanju od dvije </w:t>
      </w:r>
      <w:r w:rsidRPr="00FB75A4">
        <w:rPr>
          <w:rFonts w:ascii="Times New Roman" w:hAnsi="Times New Roman" w:cs="Times New Roman"/>
          <w:sz w:val="20"/>
          <w:szCs w:val="20"/>
        </w:rPr>
        <w:t xml:space="preserve">    </w:t>
      </w:r>
      <w:r w:rsidR="00FB414C" w:rsidRPr="00FB75A4">
        <w:rPr>
          <w:rFonts w:ascii="Times New Roman" w:hAnsi="Times New Roman" w:cs="Times New Roman"/>
          <w:sz w:val="20"/>
          <w:szCs w:val="20"/>
        </w:rPr>
        <w:t>godine računajući do dana raspisivanja javnog natječaja za dodjelu stipendija</w:t>
      </w:r>
      <w:r w:rsidR="002B4AB8" w:rsidRPr="00FB75A4">
        <w:rPr>
          <w:rFonts w:ascii="Times New Roman" w:hAnsi="Times New Roman" w:cs="Times New Roman"/>
          <w:sz w:val="20"/>
          <w:szCs w:val="20"/>
        </w:rPr>
        <w:t xml:space="preserve"> ili </w:t>
      </w:r>
      <w:r w:rsidRPr="006604B3">
        <w:rPr>
          <w:rFonts w:ascii="Times New Roman" w:hAnsi="Times New Roman" w:cs="Times New Roman"/>
          <w:sz w:val="20"/>
          <w:szCs w:val="20"/>
        </w:rPr>
        <w:t xml:space="preserve">boravište na području Grada Bakra ukoliko se radi o udomljenoj osobi sukladno odredbama zakona koji uređuje </w:t>
      </w:r>
      <w:proofErr w:type="spellStart"/>
      <w:r w:rsidRPr="006604B3">
        <w:rPr>
          <w:rFonts w:ascii="Times New Roman" w:hAnsi="Times New Roman" w:cs="Times New Roman"/>
          <w:sz w:val="20"/>
          <w:szCs w:val="20"/>
        </w:rPr>
        <w:t>udomiteljstvo</w:t>
      </w:r>
      <w:proofErr w:type="spellEnd"/>
      <w:r w:rsidRPr="006604B3">
        <w:rPr>
          <w:rFonts w:ascii="Times New Roman" w:hAnsi="Times New Roman" w:cs="Times New Roman"/>
          <w:sz w:val="20"/>
          <w:szCs w:val="20"/>
        </w:rPr>
        <w:t xml:space="preserve"> i to neprekidno 3 mjeseca do dana objave natječaja, </w:t>
      </w:r>
    </w:p>
    <w:p w14:paraId="3D758FC0" w14:textId="2C4E7645" w:rsidR="0042345E" w:rsidRPr="006604B3" w:rsidRDefault="0042345E" w:rsidP="0042345E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6604B3">
        <w:rPr>
          <w:rFonts w:ascii="Times New Roman" w:hAnsi="Times New Roman" w:cs="Times New Roman"/>
          <w:sz w:val="20"/>
          <w:szCs w:val="20"/>
        </w:rPr>
        <w:t xml:space="preserve">iznimno, pravo na dodjelu stipendije može ostvariti </w:t>
      </w:r>
      <w:r w:rsidR="00B50AF2" w:rsidRPr="006604B3">
        <w:rPr>
          <w:rFonts w:ascii="Times New Roman" w:hAnsi="Times New Roman" w:cs="Times New Roman"/>
          <w:sz w:val="20"/>
          <w:szCs w:val="20"/>
        </w:rPr>
        <w:t>student</w:t>
      </w:r>
      <w:r w:rsidRPr="006604B3">
        <w:rPr>
          <w:rFonts w:ascii="Times New Roman" w:hAnsi="Times New Roman" w:cs="Times New Roman"/>
          <w:sz w:val="20"/>
          <w:szCs w:val="20"/>
        </w:rPr>
        <w:t xml:space="preserve"> koji ima prebivalište u Gradu Bakru kraće od 2 (dvije) godine prije dana objave</w:t>
      </w:r>
      <w:r w:rsidR="009F37C7">
        <w:rPr>
          <w:rFonts w:ascii="Times New Roman" w:hAnsi="Times New Roman" w:cs="Times New Roman"/>
          <w:sz w:val="20"/>
          <w:szCs w:val="20"/>
        </w:rPr>
        <w:t xml:space="preserve"> javnog n</w:t>
      </w:r>
      <w:r w:rsidRPr="006604B3">
        <w:rPr>
          <w:rFonts w:ascii="Times New Roman" w:hAnsi="Times New Roman" w:cs="Times New Roman"/>
          <w:sz w:val="20"/>
          <w:szCs w:val="20"/>
        </w:rPr>
        <w:t>atječaja za dodjelu stipendija, ako je u Grad Bakar doselio s namjerom trajnog stanovanja budući su na području iste on ili njegova obitelj u navedenom periodu stekli u vlasništvo nekretninu u kojoj prebivaju, a što dokazuju valjanom dokumentacijom, </w:t>
      </w:r>
    </w:p>
    <w:p w14:paraId="7EAACA22" w14:textId="77777777" w:rsidR="00FB414C" w:rsidRPr="00FB414C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414C">
        <w:rPr>
          <w:rFonts w:ascii="Times New Roman" w:hAnsi="Times New Roman" w:cs="Times New Roman"/>
          <w:sz w:val="20"/>
          <w:szCs w:val="20"/>
        </w:rPr>
        <w:t>da nisu stariji od 27 godina računajući od dana objave obavijesti o provođenju javnog natječaja za dodjelu stipendija u dnevnom tisku,</w:t>
      </w:r>
    </w:p>
    <w:p w14:paraId="7919742F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FB414C">
        <w:rPr>
          <w:rFonts w:ascii="Times New Roman" w:hAnsi="Times New Roman" w:cs="Times New Roman"/>
          <w:sz w:val="20"/>
          <w:szCs w:val="20"/>
        </w:rPr>
        <w:t>da se redovno, odnosno po</w:t>
      </w:r>
      <w:r w:rsidRPr="00C5093B">
        <w:rPr>
          <w:rFonts w:ascii="Times New Roman" w:hAnsi="Times New Roman" w:cs="Times New Roman"/>
          <w:sz w:val="20"/>
          <w:szCs w:val="20"/>
        </w:rPr>
        <w:t xml:space="preserve"> prvi puta upisuju na iduću godinu studija, </w:t>
      </w:r>
    </w:p>
    <w:p w14:paraId="608B1666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 xml:space="preserve">da nisu već stekli pravo na stipendiju od nekog drugog tijela ili gospodarskog subjekta, po bilo kojoj osnovi, s izuzetkom kandidata koji se školuju za deficitarna zanimanja, </w:t>
      </w:r>
    </w:p>
    <w:p w14:paraId="52E7337A" w14:textId="6ED8BF95" w:rsidR="00FB414C" w:rsidRPr="006604B3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da su u prethodnoj godini studija ostvarili prosjek ocjena položenih ispita veći ili jednak 4,0</w:t>
      </w:r>
      <w:r w:rsidR="006604B3">
        <w:rPr>
          <w:rFonts w:ascii="Times New Roman" w:hAnsi="Times New Roman" w:cs="Times New Roman"/>
          <w:sz w:val="20"/>
          <w:szCs w:val="20"/>
        </w:rPr>
        <w:t>0</w:t>
      </w:r>
      <w:r w:rsidRPr="00C5093B">
        <w:rPr>
          <w:rFonts w:ascii="Times New Roman" w:hAnsi="Times New Roman" w:cs="Times New Roman"/>
          <w:sz w:val="20"/>
          <w:szCs w:val="20"/>
        </w:rPr>
        <w:t xml:space="preserve"> </w:t>
      </w:r>
      <w:r w:rsidR="00184BFF" w:rsidRPr="006604B3">
        <w:rPr>
          <w:rFonts w:ascii="Times New Roman" w:hAnsi="Times New Roman" w:cs="Times New Roman"/>
          <w:sz w:val="20"/>
          <w:szCs w:val="20"/>
        </w:rPr>
        <w:t xml:space="preserve">te ostvarili minimalno 50 ECTS-a, </w:t>
      </w:r>
      <w:r w:rsidRPr="006604B3">
        <w:rPr>
          <w:rFonts w:ascii="Times New Roman" w:hAnsi="Times New Roman" w:cs="Times New Roman"/>
          <w:sz w:val="20"/>
          <w:szCs w:val="20"/>
        </w:rPr>
        <w:t>odnosno veći ili jednak 3,0</w:t>
      </w:r>
      <w:r w:rsidR="006604B3">
        <w:rPr>
          <w:rFonts w:ascii="Times New Roman" w:hAnsi="Times New Roman" w:cs="Times New Roman"/>
          <w:sz w:val="20"/>
          <w:szCs w:val="20"/>
        </w:rPr>
        <w:t>0</w:t>
      </w:r>
      <w:r w:rsidR="00184BFF" w:rsidRPr="006604B3">
        <w:rPr>
          <w:rFonts w:ascii="Times New Roman" w:hAnsi="Times New Roman" w:cs="Times New Roman"/>
          <w:sz w:val="20"/>
          <w:szCs w:val="20"/>
        </w:rPr>
        <w:t xml:space="preserve"> i minimalno 30 ECTS-a</w:t>
      </w:r>
      <w:r w:rsidRPr="006604B3">
        <w:rPr>
          <w:rFonts w:ascii="Times New Roman" w:hAnsi="Times New Roman" w:cs="Times New Roman"/>
          <w:sz w:val="20"/>
          <w:szCs w:val="20"/>
        </w:rPr>
        <w:t xml:space="preserve"> ukoliko se radi o djeci iz obitelji koje su korisnici socijalnog programa Grada Bakra.</w:t>
      </w:r>
    </w:p>
    <w:p w14:paraId="0AAEA2CB" w14:textId="77777777" w:rsidR="00FB414C" w:rsidRPr="00C5093B" w:rsidRDefault="00FB414C" w:rsidP="00FB414C">
      <w:pPr>
        <w:pStyle w:val="Odlomakpopisa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68A8068F" w14:textId="0DC943AF" w:rsidR="00FB414C" w:rsidRPr="006604B3" w:rsidRDefault="00FB414C" w:rsidP="00FB414C">
      <w:pPr>
        <w:ind w:firstLine="708"/>
        <w:jc w:val="both"/>
        <w:rPr>
          <w:sz w:val="20"/>
          <w:szCs w:val="20"/>
        </w:rPr>
      </w:pPr>
      <w:r w:rsidRPr="006604B3">
        <w:rPr>
          <w:sz w:val="20"/>
          <w:szCs w:val="20"/>
        </w:rPr>
        <w:t xml:space="preserve">Studenti prve godine studija stječu pravo na stipendiju ukoliko su </w:t>
      </w:r>
      <w:r w:rsidR="006C492D" w:rsidRPr="006604B3">
        <w:rPr>
          <w:sz w:val="20"/>
          <w:szCs w:val="20"/>
        </w:rPr>
        <w:t>u posljednje dvije godine obrazovanja u srednjoj školi postigli opći uspjeh od najmanje 4,5</w:t>
      </w:r>
      <w:r w:rsidR="006604B3" w:rsidRPr="006604B3">
        <w:rPr>
          <w:sz w:val="20"/>
          <w:szCs w:val="20"/>
        </w:rPr>
        <w:t>0</w:t>
      </w:r>
      <w:r w:rsidR="006C492D" w:rsidRPr="006604B3">
        <w:rPr>
          <w:sz w:val="20"/>
          <w:szCs w:val="20"/>
        </w:rPr>
        <w:t xml:space="preserve"> za svaku godinu obrazovanja u srednjoj školi,</w:t>
      </w:r>
      <w:r w:rsidRPr="006604B3">
        <w:rPr>
          <w:sz w:val="20"/>
          <w:szCs w:val="20"/>
        </w:rPr>
        <w:t xml:space="preserve"> </w:t>
      </w:r>
      <w:bookmarkStart w:id="1" w:name="_Hlk16678145"/>
      <w:r w:rsidRPr="006604B3">
        <w:rPr>
          <w:sz w:val="20"/>
          <w:szCs w:val="20"/>
        </w:rPr>
        <w:t xml:space="preserve">a ukoliko su korisnici socijalnog programa, ako su </w:t>
      </w:r>
      <w:r w:rsidR="006604B3" w:rsidRPr="006604B3">
        <w:rPr>
          <w:sz w:val="20"/>
          <w:szCs w:val="20"/>
        </w:rPr>
        <w:t xml:space="preserve">u posljednje dvije godine obrazovanja u srednjoj školi postigli opći uspjeh od najmanje </w:t>
      </w:r>
      <w:r w:rsidRPr="006604B3">
        <w:rPr>
          <w:sz w:val="20"/>
          <w:szCs w:val="20"/>
        </w:rPr>
        <w:t>3,0</w:t>
      </w:r>
      <w:r w:rsidR="006604B3" w:rsidRPr="006604B3">
        <w:rPr>
          <w:sz w:val="20"/>
          <w:szCs w:val="20"/>
        </w:rPr>
        <w:t>0</w:t>
      </w:r>
      <w:r w:rsidRPr="006604B3">
        <w:rPr>
          <w:sz w:val="20"/>
          <w:szCs w:val="20"/>
        </w:rPr>
        <w:t xml:space="preserve"> ili više</w:t>
      </w:r>
      <w:bookmarkEnd w:id="1"/>
      <w:r w:rsidRPr="006604B3">
        <w:rPr>
          <w:sz w:val="20"/>
          <w:szCs w:val="20"/>
        </w:rPr>
        <w:t xml:space="preserve">. </w:t>
      </w:r>
    </w:p>
    <w:p w14:paraId="11107A5D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4032F02B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Studenti koji su ostvarili zapažene uspjehe ostvaruju prednost pri dodjeli stipendije, a z</w:t>
      </w:r>
      <w:r w:rsidRPr="00C5093B">
        <w:rPr>
          <w:sz w:val="20"/>
          <w:szCs w:val="20"/>
        </w:rPr>
        <w:t xml:space="preserve">apaženim uspjehom </w:t>
      </w:r>
      <w:r>
        <w:rPr>
          <w:sz w:val="20"/>
          <w:szCs w:val="20"/>
        </w:rPr>
        <w:t>se smatra</w:t>
      </w:r>
      <w:r w:rsidRPr="00C5093B">
        <w:rPr>
          <w:sz w:val="20"/>
          <w:szCs w:val="20"/>
        </w:rPr>
        <w:t xml:space="preserve"> sudjelovanje na natjecanjima iz znanja i plasman od 1. do 3. mjesta na županijskim, državnim i međunarodnim natjecanjima. Zapaženim uspjehom studenta smatraju se i objavljeni radovi te sudjelovanja u znanstvenim ili stručnim projektima.</w:t>
      </w:r>
    </w:p>
    <w:p w14:paraId="7D3465CD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5E3274EA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Apsolventu se priznaje status redovnog studenta najduže godinu dana od dana završetka akademske godine u kojoj je odslušao predavanja.</w:t>
      </w:r>
    </w:p>
    <w:p w14:paraId="50BC1032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7944A6D6" w14:textId="4AF7DAAA" w:rsidR="00D86D7F" w:rsidRPr="006604B3" w:rsidRDefault="00FB414C" w:rsidP="00D86D7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604B3">
        <w:rPr>
          <w:sz w:val="20"/>
          <w:szCs w:val="20"/>
        </w:rPr>
        <w:t xml:space="preserve">Osobe s invaliditetom ostvaruju pravo na stipendiju bez obzira na uvjete iz stavka 1. </w:t>
      </w:r>
      <w:r w:rsidR="006604B3">
        <w:rPr>
          <w:sz w:val="20"/>
          <w:szCs w:val="20"/>
        </w:rPr>
        <w:t>podstavka</w:t>
      </w:r>
      <w:r w:rsidRPr="006604B3">
        <w:rPr>
          <w:sz w:val="20"/>
          <w:szCs w:val="20"/>
        </w:rPr>
        <w:t xml:space="preserve"> 7. i stavka 2. ovog članka, pod uvjetom da su registrirane prema </w:t>
      </w:r>
      <w:r w:rsidR="00F03E8E" w:rsidRPr="006604B3">
        <w:rPr>
          <w:sz w:val="20"/>
          <w:szCs w:val="20"/>
        </w:rPr>
        <w:t>Zakonu o Registru osoba s invaliditetom (»Narodne novine«, br</w:t>
      </w:r>
      <w:r w:rsidR="002636AC" w:rsidRPr="006604B3">
        <w:rPr>
          <w:sz w:val="20"/>
          <w:szCs w:val="20"/>
        </w:rPr>
        <w:t>.</w:t>
      </w:r>
      <w:r w:rsidR="00F03E8E" w:rsidRPr="006604B3">
        <w:rPr>
          <w:sz w:val="20"/>
          <w:szCs w:val="20"/>
        </w:rPr>
        <w:t xml:space="preserve"> 63/22) </w:t>
      </w:r>
      <w:r w:rsidRPr="006604B3">
        <w:rPr>
          <w:sz w:val="20"/>
          <w:szCs w:val="20"/>
        </w:rPr>
        <w:t xml:space="preserve">ili korisnici smješteni u udomiteljsku obitelj temeljem rješenja </w:t>
      </w:r>
      <w:r w:rsidR="006C492D" w:rsidRPr="006604B3">
        <w:rPr>
          <w:sz w:val="20"/>
          <w:szCs w:val="20"/>
        </w:rPr>
        <w:t>Zavoda</w:t>
      </w:r>
      <w:r w:rsidRPr="006604B3">
        <w:rPr>
          <w:sz w:val="20"/>
          <w:szCs w:val="20"/>
        </w:rPr>
        <w:t xml:space="preserve"> za socijaln</w:t>
      </w:r>
      <w:r w:rsidR="00A36B8E" w:rsidRPr="006604B3">
        <w:rPr>
          <w:sz w:val="20"/>
          <w:szCs w:val="20"/>
        </w:rPr>
        <w:t xml:space="preserve">i </w:t>
      </w:r>
      <w:r w:rsidR="006C492D" w:rsidRPr="006604B3">
        <w:rPr>
          <w:sz w:val="20"/>
          <w:szCs w:val="20"/>
        </w:rPr>
        <w:t xml:space="preserve">rad ukoliko imaju prebivalište ili boravište na području Grada Bakra. </w:t>
      </w:r>
    </w:p>
    <w:p w14:paraId="5340BA1A" w14:textId="77777777" w:rsidR="002324EA" w:rsidRPr="00C461E6" w:rsidRDefault="002324EA" w:rsidP="00D86D7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</w:p>
    <w:p w14:paraId="4A3F4316" w14:textId="265F7C1E" w:rsidR="00184BFF" w:rsidRPr="006604B3" w:rsidRDefault="00184BFF" w:rsidP="00184BF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604B3">
        <w:rPr>
          <w:sz w:val="20"/>
          <w:szCs w:val="20"/>
        </w:rPr>
        <w:t xml:space="preserve">Osobe s odobrenom međunarodnom zaštitom, stranci i osobe bez državljanstva sa stalnim ili privremenim boravkom na području Grada Bakra u neprekidnom trajanju od najmanje 6 (šest) mjeseci prije dana objave </w:t>
      </w:r>
      <w:r w:rsidR="009F37C7">
        <w:rPr>
          <w:sz w:val="20"/>
          <w:szCs w:val="20"/>
        </w:rPr>
        <w:t>javnog n</w:t>
      </w:r>
      <w:r w:rsidRPr="006604B3">
        <w:rPr>
          <w:sz w:val="20"/>
          <w:szCs w:val="20"/>
        </w:rPr>
        <w:t xml:space="preserve">atječaja za dodjelu stipendija, </w:t>
      </w:r>
      <w:r w:rsidR="00C04969" w:rsidRPr="006604B3">
        <w:rPr>
          <w:sz w:val="20"/>
          <w:szCs w:val="20"/>
        </w:rPr>
        <w:t xml:space="preserve">ostvaruju pravo na stipendiju bez obzira na uvjet stavka 1. </w:t>
      </w:r>
      <w:r w:rsidR="006604B3" w:rsidRPr="006604B3">
        <w:rPr>
          <w:sz w:val="20"/>
          <w:szCs w:val="20"/>
        </w:rPr>
        <w:t>podstavka</w:t>
      </w:r>
      <w:r w:rsidR="00C04969" w:rsidRPr="006604B3">
        <w:rPr>
          <w:sz w:val="20"/>
          <w:szCs w:val="20"/>
        </w:rPr>
        <w:t xml:space="preserve"> 1. ovog članka.</w:t>
      </w:r>
    </w:p>
    <w:p w14:paraId="6DF55ED9" w14:textId="77777777" w:rsidR="00D86D7F" w:rsidRDefault="00D86D7F" w:rsidP="00FB414C">
      <w:pPr>
        <w:ind w:firstLine="708"/>
        <w:jc w:val="both"/>
        <w:rPr>
          <w:sz w:val="20"/>
          <w:szCs w:val="20"/>
        </w:rPr>
      </w:pPr>
    </w:p>
    <w:p w14:paraId="68573202" w14:textId="050A53FA" w:rsidR="00D86D7F" w:rsidRDefault="006C492D" w:rsidP="00FB414C">
      <w:pPr>
        <w:ind w:firstLine="708"/>
        <w:jc w:val="both"/>
        <w:rPr>
          <w:sz w:val="20"/>
          <w:szCs w:val="20"/>
        </w:rPr>
      </w:pPr>
      <w:r w:rsidRPr="006604B3">
        <w:rPr>
          <w:sz w:val="20"/>
          <w:szCs w:val="20"/>
        </w:rPr>
        <w:t>Ukoliko</w:t>
      </w:r>
      <w:r w:rsidR="00D86D7F" w:rsidRPr="006604B3">
        <w:rPr>
          <w:sz w:val="20"/>
          <w:szCs w:val="20"/>
        </w:rPr>
        <w:t xml:space="preserve"> </w:t>
      </w:r>
      <w:r w:rsidRPr="006604B3">
        <w:rPr>
          <w:sz w:val="20"/>
          <w:szCs w:val="20"/>
        </w:rPr>
        <w:t>student</w:t>
      </w:r>
      <w:r w:rsidR="00D86D7F" w:rsidRPr="006604B3">
        <w:rPr>
          <w:sz w:val="20"/>
          <w:szCs w:val="20"/>
        </w:rPr>
        <w:t xml:space="preserve"> </w:t>
      </w:r>
      <w:r w:rsidRPr="006604B3">
        <w:rPr>
          <w:sz w:val="20"/>
          <w:szCs w:val="20"/>
        </w:rPr>
        <w:t>studira izvan Republike Hrvatske, dužan je prilikom podnošenja zahtjeva za dodjelu stipendije, pored prethodno navedene dokumentacije dostaviti i prijepis ocjena preveden od strane ovlaštenog prevoditelja s ovjerom</w:t>
      </w:r>
      <w:r w:rsidR="009F37C7">
        <w:rPr>
          <w:sz w:val="20"/>
          <w:szCs w:val="20"/>
        </w:rPr>
        <w:t xml:space="preserve"> </w:t>
      </w:r>
      <w:r w:rsidRPr="006604B3">
        <w:rPr>
          <w:sz w:val="20"/>
          <w:szCs w:val="20"/>
        </w:rPr>
        <w:t xml:space="preserve">nadležnog fakulteta i usporedbu s hrvatskim brojčanim sustavom ocjena. </w:t>
      </w:r>
    </w:p>
    <w:p w14:paraId="7270A570" w14:textId="77777777" w:rsidR="009F37C7" w:rsidRDefault="009F37C7" w:rsidP="00FB414C">
      <w:pPr>
        <w:ind w:firstLine="708"/>
        <w:jc w:val="both"/>
        <w:rPr>
          <w:sz w:val="20"/>
          <w:szCs w:val="20"/>
        </w:rPr>
      </w:pPr>
    </w:p>
    <w:p w14:paraId="709E0A98" w14:textId="77777777" w:rsidR="009F37C7" w:rsidRPr="009F37C7" w:rsidRDefault="009F37C7" w:rsidP="00FB414C">
      <w:pPr>
        <w:ind w:firstLine="708"/>
        <w:jc w:val="both"/>
        <w:rPr>
          <w:sz w:val="20"/>
          <w:szCs w:val="20"/>
        </w:rPr>
      </w:pPr>
    </w:p>
    <w:p w14:paraId="57758ECD" w14:textId="77777777" w:rsidR="006604B3" w:rsidRDefault="006604B3" w:rsidP="00FB414C">
      <w:pPr>
        <w:jc w:val="center"/>
        <w:rPr>
          <w:i/>
          <w:sz w:val="20"/>
          <w:szCs w:val="20"/>
        </w:rPr>
      </w:pPr>
    </w:p>
    <w:p w14:paraId="79ABB17C" w14:textId="64FCF5FB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6.</w:t>
      </w:r>
    </w:p>
    <w:p w14:paraId="4AC4E180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7E0BC449" w14:textId="7E8F53BE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Stipendije se dodjeljuju na temelju javnog natječaja kojeg raspisuje gradonačelnik Grada Bakra najkasnije </w:t>
      </w:r>
      <w:r w:rsidR="00C37230" w:rsidRPr="006604B3">
        <w:rPr>
          <w:sz w:val="20"/>
          <w:szCs w:val="20"/>
        </w:rPr>
        <w:t>do kraja kalendarske godine</w:t>
      </w:r>
      <w:r w:rsidRPr="006604B3">
        <w:rPr>
          <w:sz w:val="20"/>
          <w:szCs w:val="20"/>
        </w:rPr>
        <w:t>.</w:t>
      </w:r>
    </w:p>
    <w:p w14:paraId="24762E17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64D2EEB6" w14:textId="7A095124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Javni natječaj provodi </w:t>
      </w:r>
      <w:r w:rsidR="006604B3">
        <w:rPr>
          <w:sz w:val="20"/>
          <w:szCs w:val="20"/>
        </w:rPr>
        <w:t>povjerenstvo</w:t>
      </w:r>
      <w:r w:rsidRPr="00C5093B">
        <w:rPr>
          <w:sz w:val="20"/>
          <w:szCs w:val="20"/>
        </w:rPr>
        <w:t xml:space="preserve"> za provođenje javnog natječaja za dodjelu stipendija Grada Bakra, koj</w:t>
      </w:r>
      <w:r w:rsidR="006604B3">
        <w:rPr>
          <w:sz w:val="20"/>
          <w:szCs w:val="20"/>
        </w:rPr>
        <w:t>e</w:t>
      </w:r>
      <w:r w:rsidR="009F37C7">
        <w:rPr>
          <w:sz w:val="20"/>
          <w:szCs w:val="20"/>
        </w:rPr>
        <w:t>g</w:t>
      </w:r>
      <w:r w:rsidRPr="00C5093B">
        <w:rPr>
          <w:sz w:val="20"/>
          <w:szCs w:val="20"/>
        </w:rPr>
        <w:t xml:space="preserve"> čine tri člana, a ko</w:t>
      </w:r>
      <w:r w:rsidR="006604B3">
        <w:rPr>
          <w:sz w:val="20"/>
          <w:szCs w:val="20"/>
        </w:rPr>
        <w:t>je</w:t>
      </w:r>
      <w:r w:rsidRPr="00C5093B">
        <w:rPr>
          <w:sz w:val="20"/>
          <w:szCs w:val="20"/>
        </w:rPr>
        <w:t xml:space="preserve"> imenuje gradonačelnik Grada Bakra (u daljnjem tekstu: </w:t>
      </w:r>
      <w:r w:rsidR="006604B3">
        <w:rPr>
          <w:sz w:val="20"/>
          <w:szCs w:val="20"/>
        </w:rPr>
        <w:t>Povjerenstvo</w:t>
      </w:r>
      <w:r w:rsidRPr="00C5093B">
        <w:rPr>
          <w:sz w:val="20"/>
          <w:szCs w:val="20"/>
        </w:rPr>
        <w:t>).</w:t>
      </w:r>
    </w:p>
    <w:p w14:paraId="0B1CAB77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65EAA48F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Obavijest o provođenju javnog natječaja objavljuje se u dnevnom tisku, dok se cjelokupni tekst javnog natječaja objavljuje na mrežnim stranicama Grada Bakra, a omogućuje se i njegova dostupnost u pisarnici Grada Bakra.</w:t>
      </w:r>
    </w:p>
    <w:p w14:paraId="75B7E1DB" w14:textId="77777777" w:rsidR="00FB414C" w:rsidRPr="00C5093B" w:rsidRDefault="00FB414C" w:rsidP="00FB414C">
      <w:pPr>
        <w:ind w:firstLine="708"/>
        <w:jc w:val="both"/>
        <w:rPr>
          <w:sz w:val="20"/>
          <w:szCs w:val="20"/>
          <w:highlight w:val="yellow"/>
        </w:rPr>
      </w:pPr>
    </w:p>
    <w:p w14:paraId="2A607B95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Javni natječaj za dodjelu stipendija sadrži:</w:t>
      </w:r>
    </w:p>
    <w:p w14:paraId="5271C1B1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712096D6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naziv tijela koje raspisuje javni natječaj,</w:t>
      </w:r>
    </w:p>
    <w:p w14:paraId="0A479365" w14:textId="2F04D2EE" w:rsidR="00FB414C" w:rsidRPr="0042345E" w:rsidRDefault="006604B3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vrijeme trajanja natječaja,</w:t>
      </w:r>
    </w:p>
    <w:p w14:paraId="76EE42B5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uvjete za pristupanje javnom natječaju,</w:t>
      </w:r>
    </w:p>
    <w:p w14:paraId="2D8222B9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dokaze o ispunjavanju uvjeta za dodjelu stipendije,</w:t>
      </w:r>
    </w:p>
    <w:p w14:paraId="747AEE8B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način i rok za podnošenje prijava,</w:t>
      </w:r>
    </w:p>
    <w:p w14:paraId="2B1E3472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 xml:space="preserve">rok i način objave rezultata natječaja i </w:t>
      </w:r>
    </w:p>
    <w:p w14:paraId="40CECD42" w14:textId="77777777" w:rsidR="00FB414C" w:rsidRPr="00C5093B" w:rsidRDefault="00FB414C" w:rsidP="00FB414C">
      <w:pPr>
        <w:pStyle w:val="Odlomakpopisa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>druge odredbe prema odluci gradonačelnika.</w:t>
      </w:r>
    </w:p>
    <w:p w14:paraId="58A540A1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51FC13A6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4E8AA03E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7.</w:t>
      </w:r>
    </w:p>
    <w:p w14:paraId="37325BAB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</w:p>
    <w:p w14:paraId="21F36D3D" w14:textId="0741F0AB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Nakon pregleda svih zaprimljenih prijava </w:t>
      </w:r>
      <w:r w:rsidR="006604B3">
        <w:rPr>
          <w:sz w:val="20"/>
          <w:szCs w:val="20"/>
        </w:rPr>
        <w:t>Povjerenstvo</w:t>
      </w:r>
      <w:r w:rsidRPr="00C5093B">
        <w:rPr>
          <w:sz w:val="20"/>
          <w:szCs w:val="20"/>
        </w:rPr>
        <w:t xml:space="preserve"> može pozvati prijavljene učenike i studente da izvrše nadopunu, dostave dokumente kojima se dokazuje valjanost dostavljene dokumentacije</w:t>
      </w:r>
      <w:r w:rsidR="00EA0121">
        <w:rPr>
          <w:sz w:val="20"/>
          <w:szCs w:val="20"/>
        </w:rPr>
        <w:t xml:space="preserve"> </w:t>
      </w:r>
      <w:r w:rsidRPr="00C5093B">
        <w:rPr>
          <w:sz w:val="20"/>
          <w:szCs w:val="20"/>
        </w:rPr>
        <w:t>ili da dostave izvornike dokumenata koji su u prijavi priloženi u preslici, a sve u roku od tri dana od dana poziva.</w:t>
      </w:r>
      <w:r w:rsidR="00EA0121">
        <w:rPr>
          <w:sz w:val="20"/>
          <w:szCs w:val="20"/>
        </w:rPr>
        <w:t xml:space="preserve"> </w:t>
      </w:r>
    </w:p>
    <w:p w14:paraId="12B286E5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65EDA87A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U slučaju da učenik ili student u ostavljenom roku ne dostavi tražene dokumente navedena prijava neće se razmatrati.</w:t>
      </w:r>
    </w:p>
    <w:p w14:paraId="69652D61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698AD301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8.</w:t>
      </w:r>
    </w:p>
    <w:p w14:paraId="0DCDB55E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27B38F1F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Kandidati – učenici koji ispunjavaju uvjete iz članka 4. ove Odluke, rangiraju se na bodovnu listu za dodjelu stipendija (u daljnjem tekstu: lista) sukladno ukupno ostvarenim bodovima prema slijedećim mjerilima:</w:t>
      </w:r>
    </w:p>
    <w:p w14:paraId="2E86660A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750555F0" w14:textId="7316CDEE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prosjek ocjena</w:t>
      </w:r>
      <w:r w:rsidR="00FB75A4">
        <w:rPr>
          <w:sz w:val="20"/>
          <w:szCs w:val="20"/>
        </w:rPr>
        <w:t xml:space="preserve"> </w:t>
      </w:r>
      <w:r w:rsidR="00FB75A4" w:rsidRPr="006604B3">
        <w:rPr>
          <w:sz w:val="20"/>
          <w:szCs w:val="20"/>
        </w:rPr>
        <w:t>iz prethodne dvije godine školovanja</w:t>
      </w:r>
      <w:r w:rsidRPr="006604B3">
        <w:rPr>
          <w:sz w:val="20"/>
          <w:szCs w:val="20"/>
        </w:rPr>
        <w:t xml:space="preserve"> </w:t>
      </w:r>
      <w:r w:rsidRPr="00C5093B">
        <w:rPr>
          <w:sz w:val="20"/>
          <w:szCs w:val="20"/>
        </w:rPr>
        <w:t>pomnožen s 10, da bi se dobio broj bodova koji kandidat ostvaruje temeljem uspjeha u dosadašnjem obrazovanju,</w:t>
      </w:r>
    </w:p>
    <w:p w14:paraId="68BEBCE4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5 bodova za osvojenu nagradu na natjecanjima iz znanja na razini županije (I., II., III. mjesto),</w:t>
      </w:r>
    </w:p>
    <w:p w14:paraId="78615576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7 bodova za osvojenu nagradu na natjecanjima iz znanja na razini države (I., II., III. mjesto),</w:t>
      </w:r>
    </w:p>
    <w:p w14:paraId="49187984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9 bodova za osvojenu nagradu na međunarodnim natjecanjima iz znanja (I., II., III. mjesto),</w:t>
      </w:r>
    </w:p>
    <w:p w14:paraId="4AFA9B4A" w14:textId="4C85EA0A" w:rsidR="00FB414C" w:rsidRPr="006604B3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6604B3">
        <w:rPr>
          <w:sz w:val="20"/>
          <w:szCs w:val="20"/>
        </w:rPr>
        <w:t>dodatnih 10 bodova dobiva kandidat koji se školuje za deficitarno zanimanje određeno sukladno članku 11. ove Odluke,</w:t>
      </w:r>
    </w:p>
    <w:p w14:paraId="0B2433A9" w14:textId="4D434A13" w:rsidR="00FB414C" w:rsidRPr="00C5093B" w:rsidRDefault="009F37C7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dodatnih </w:t>
      </w:r>
      <w:r w:rsidR="00FB414C" w:rsidRPr="00C5093B">
        <w:rPr>
          <w:sz w:val="20"/>
          <w:szCs w:val="20"/>
        </w:rPr>
        <w:t>30 bodova dobiva kandidat s invaliditetom.</w:t>
      </w:r>
    </w:p>
    <w:p w14:paraId="06DEA2B4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61491BC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Ukoliko dva ili više kandidata sukladno naprijed navedenim mjerilima ostvare jednak broj bodova prednost će ostvariti kandidat koji je:</w:t>
      </w:r>
    </w:p>
    <w:p w14:paraId="7E279191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4F085153" w14:textId="522D49C8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osoba s invaliditetom</w:t>
      </w:r>
      <w:r w:rsidR="009F37C7">
        <w:rPr>
          <w:sz w:val="20"/>
          <w:szCs w:val="20"/>
        </w:rPr>
        <w:t>,</w:t>
      </w:r>
    </w:p>
    <w:p w14:paraId="0D24BB7E" w14:textId="3FC37B04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dijete samohranog roditelja</w:t>
      </w:r>
      <w:r w:rsidR="009F37C7">
        <w:rPr>
          <w:sz w:val="20"/>
          <w:szCs w:val="20"/>
        </w:rPr>
        <w:t>,</w:t>
      </w:r>
    </w:p>
    <w:p w14:paraId="5539782F" w14:textId="6A400F94" w:rsidR="00FB414C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dijete branitelja i hrvatskih ratnih vojnih invalida iz Domovinskog rata te dijete smrtno stradalog, zatočenog ili nestalog branitelja</w:t>
      </w:r>
      <w:r>
        <w:rPr>
          <w:sz w:val="20"/>
          <w:szCs w:val="20"/>
        </w:rPr>
        <w:t>,</w:t>
      </w:r>
    </w:p>
    <w:p w14:paraId="18C491BF" w14:textId="1A962B1F" w:rsidR="00FB414C" w:rsidRPr="00980CF4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90CC1">
        <w:rPr>
          <w:color w:val="000000"/>
          <w:sz w:val="20"/>
          <w:szCs w:val="20"/>
        </w:rPr>
        <w:t xml:space="preserve">korisnik sukladno zakonu kojim se uređuje </w:t>
      </w:r>
      <w:proofErr w:type="spellStart"/>
      <w:r w:rsidRPr="00C90CC1">
        <w:rPr>
          <w:color w:val="000000"/>
          <w:sz w:val="20"/>
          <w:szCs w:val="20"/>
        </w:rPr>
        <w:t>udomiteljstvo</w:t>
      </w:r>
      <w:proofErr w:type="spellEnd"/>
      <w:r>
        <w:rPr>
          <w:color w:val="000000"/>
          <w:sz w:val="20"/>
          <w:szCs w:val="20"/>
        </w:rPr>
        <w:t>.</w:t>
      </w:r>
    </w:p>
    <w:p w14:paraId="48180ABA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9.</w:t>
      </w:r>
    </w:p>
    <w:p w14:paraId="5D606034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5557948A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lastRenderedPageBreak/>
        <w:t xml:space="preserve">Kandidati </w:t>
      </w:r>
      <w:r>
        <w:rPr>
          <w:sz w:val="20"/>
          <w:szCs w:val="20"/>
        </w:rPr>
        <w:t xml:space="preserve">– studenti koji ispunjavaju </w:t>
      </w:r>
      <w:r w:rsidRPr="00C5093B">
        <w:rPr>
          <w:sz w:val="20"/>
          <w:szCs w:val="20"/>
        </w:rPr>
        <w:t>uvjete iz članka 5. ove Odluke rangiraju se na listu sukladno ukupno ostvarenim bodovima prema slijedećim kriterijima:</w:t>
      </w:r>
    </w:p>
    <w:p w14:paraId="1BEA5052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071819A2" w14:textId="2793859B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prosjek ocjena u prethodnoj godini</w:t>
      </w:r>
      <w:r w:rsidR="00FB75A4">
        <w:rPr>
          <w:sz w:val="20"/>
          <w:szCs w:val="20"/>
        </w:rPr>
        <w:t xml:space="preserve">, </w:t>
      </w:r>
      <w:r w:rsidR="00FB75A4" w:rsidRPr="00437CFA">
        <w:rPr>
          <w:sz w:val="20"/>
          <w:szCs w:val="20"/>
        </w:rPr>
        <w:t>odnosno prethodne dvije u slučaju studenata prve godine fakulteta</w:t>
      </w:r>
      <w:r w:rsidRPr="00437CFA">
        <w:rPr>
          <w:sz w:val="20"/>
          <w:szCs w:val="20"/>
        </w:rPr>
        <w:t xml:space="preserve"> </w:t>
      </w:r>
      <w:r w:rsidRPr="00C5093B">
        <w:rPr>
          <w:sz w:val="20"/>
          <w:szCs w:val="20"/>
        </w:rPr>
        <w:t>pomnožen s 10, da bi se dobio broj bodova koji kandidat ostvaruje temeljem uspjeha u dosadašnjem obrazovanju,</w:t>
      </w:r>
    </w:p>
    <w:p w14:paraId="429C0609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7 bodova za osvojenu nagradu na natjecanjima iz znanja na razini županije (I. - III. mjesto),</w:t>
      </w:r>
    </w:p>
    <w:p w14:paraId="76A06B39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9 bodova za osvojenu nagradu na natjecanjima iz znanja na razini države (I. - III. mjesto),</w:t>
      </w:r>
    </w:p>
    <w:p w14:paraId="033E4F64" w14:textId="77777777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11 bodova za osvojenu nagradu na međunarodnim natjecanjima iz znanja (I. - III. mjesto),</w:t>
      </w:r>
    </w:p>
    <w:p w14:paraId="08784F2D" w14:textId="37F038F6" w:rsidR="00FB414C" w:rsidRPr="00C5093B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10 bodova za objavljeni rad, sudjelovanje u znanstvenom ili stručnom projektu</w:t>
      </w:r>
      <w:r w:rsidR="00C96908">
        <w:rPr>
          <w:sz w:val="20"/>
          <w:szCs w:val="20"/>
        </w:rPr>
        <w:t>,</w:t>
      </w:r>
    </w:p>
    <w:p w14:paraId="0A822C66" w14:textId="3F7C5AD6" w:rsidR="00FB414C" w:rsidRPr="00437CFA" w:rsidRDefault="00FB414C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437CFA">
        <w:rPr>
          <w:sz w:val="20"/>
          <w:szCs w:val="20"/>
        </w:rPr>
        <w:t xml:space="preserve">dodatnih 20 bodova dobiva kandidat koji se školuje za deficitarno zanimanje, </w:t>
      </w:r>
    </w:p>
    <w:p w14:paraId="3EEDEE42" w14:textId="20DD7CD8" w:rsidR="00FB414C" w:rsidRPr="00C5093B" w:rsidRDefault="009F37C7" w:rsidP="00FB414C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dodatnih </w:t>
      </w:r>
      <w:r w:rsidR="00FB414C" w:rsidRPr="00C5093B">
        <w:rPr>
          <w:sz w:val="20"/>
          <w:szCs w:val="20"/>
        </w:rPr>
        <w:t>30 bodova dobiva kandidat s invaliditetom.</w:t>
      </w:r>
    </w:p>
    <w:p w14:paraId="48DA20D0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3299F68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Ukoliko dva ili više kandidata sukladno naprijed navedenim mjerilima ostvare jednak broj bodova prednost će ostvariti kandidat koji je:</w:t>
      </w:r>
    </w:p>
    <w:p w14:paraId="1ED53C70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757C5EA4" w14:textId="03D02456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osoba s invaliditetom</w:t>
      </w:r>
      <w:r w:rsidR="009F37C7">
        <w:rPr>
          <w:sz w:val="20"/>
          <w:szCs w:val="20"/>
        </w:rPr>
        <w:t>,</w:t>
      </w:r>
    </w:p>
    <w:p w14:paraId="3F479E22" w14:textId="45C65A5C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dijete samohranog roditelja</w:t>
      </w:r>
      <w:r w:rsidR="009F37C7">
        <w:rPr>
          <w:sz w:val="20"/>
          <w:szCs w:val="20"/>
        </w:rPr>
        <w:t>,</w:t>
      </w:r>
    </w:p>
    <w:p w14:paraId="398A4F33" w14:textId="02D25DC8" w:rsidR="00FB414C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dijete branitelja i hrvatskih ratnih vojnih invalida iz Domovinskog rata te dijete smrtno stradalog, zatočenog ili nestalog branitelja</w:t>
      </w:r>
      <w:r>
        <w:rPr>
          <w:sz w:val="20"/>
          <w:szCs w:val="20"/>
        </w:rPr>
        <w:t>,</w:t>
      </w:r>
    </w:p>
    <w:p w14:paraId="3A2A714A" w14:textId="3CB9DE6B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90CC1">
        <w:rPr>
          <w:color w:val="000000"/>
          <w:sz w:val="20"/>
          <w:szCs w:val="20"/>
        </w:rPr>
        <w:t xml:space="preserve">korisnik sukladno zakonu kojim se uređuje </w:t>
      </w:r>
      <w:proofErr w:type="spellStart"/>
      <w:r w:rsidRPr="00C90CC1">
        <w:rPr>
          <w:color w:val="000000"/>
          <w:sz w:val="20"/>
          <w:szCs w:val="20"/>
        </w:rPr>
        <w:t>udomiteljstvo</w:t>
      </w:r>
      <w:proofErr w:type="spellEnd"/>
      <w:r w:rsidRPr="00C90CC1">
        <w:rPr>
          <w:color w:val="000000"/>
          <w:sz w:val="20"/>
          <w:szCs w:val="20"/>
        </w:rPr>
        <w:t>.</w:t>
      </w:r>
    </w:p>
    <w:p w14:paraId="0A0D30FF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71D5578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10.</w:t>
      </w:r>
    </w:p>
    <w:p w14:paraId="7B64A439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5EFD116C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Prijavi na natječaj za dodjelu stipendije prilaže se:</w:t>
      </w:r>
    </w:p>
    <w:p w14:paraId="2D9239AC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73EDE38A" w14:textId="77777777" w:rsidR="00FB414C" w:rsidRPr="00C5093B" w:rsidRDefault="00FB414C" w:rsidP="00FB414C">
      <w:pPr>
        <w:pStyle w:val="Odlomakpopisa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C5093B">
        <w:rPr>
          <w:rFonts w:ascii="Times New Roman" w:hAnsi="Times New Roman" w:cs="Times New Roman"/>
          <w:sz w:val="20"/>
          <w:szCs w:val="20"/>
        </w:rPr>
        <w:t xml:space="preserve">uvjerenje o prebivalištu ne starije od 30 dana od dana objave </w:t>
      </w:r>
      <w:r>
        <w:rPr>
          <w:rFonts w:ascii="Times New Roman" w:hAnsi="Times New Roman" w:cs="Times New Roman"/>
          <w:sz w:val="20"/>
          <w:szCs w:val="20"/>
        </w:rPr>
        <w:t>obavijesti o provođenju javnog natječaja</w:t>
      </w:r>
      <w:r w:rsidRPr="00C5093B">
        <w:rPr>
          <w:rFonts w:ascii="Times New Roman" w:hAnsi="Times New Roman" w:cs="Times New Roman"/>
          <w:sz w:val="20"/>
          <w:szCs w:val="20"/>
        </w:rPr>
        <w:t xml:space="preserve"> u dnevnom tisku,</w:t>
      </w:r>
    </w:p>
    <w:p w14:paraId="083F2BB5" w14:textId="77777777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uvjerenje o upisu u srednju školu, odnosno uvjerenje o redovitom upisu, sukladno statutu ustanove, s naznakom naziva vrste upisanog studija te razinom sveučilišnog studija,</w:t>
      </w:r>
    </w:p>
    <w:p w14:paraId="7A7C7AEB" w14:textId="7C1F57F6" w:rsidR="00FB414C" w:rsidRPr="00437CFA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  <w:shd w:val="clear" w:color="auto" w:fill="FFFFFF"/>
        </w:rPr>
        <w:t>dokaz o prosjeku ocjena ovjeren od tajništva fakulteta</w:t>
      </w:r>
      <w:r>
        <w:rPr>
          <w:sz w:val="20"/>
          <w:szCs w:val="20"/>
          <w:shd w:val="clear" w:color="auto" w:fill="FFFFFF"/>
        </w:rPr>
        <w:t xml:space="preserve"> </w:t>
      </w:r>
      <w:r w:rsidRPr="00C5093B">
        <w:rPr>
          <w:sz w:val="20"/>
          <w:szCs w:val="20"/>
        </w:rPr>
        <w:t>s naznakom predmeta koji se odnose na prethodnu studijsku godinu,</w:t>
      </w:r>
    </w:p>
    <w:p w14:paraId="1484841B" w14:textId="5A1727CB" w:rsidR="00FB414C" w:rsidRPr="00437CFA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437CFA">
        <w:rPr>
          <w:sz w:val="20"/>
          <w:szCs w:val="20"/>
        </w:rPr>
        <w:t>za učenike srednjih škola dokaz o prosjeku ocjena nakon završenog I., II.</w:t>
      </w:r>
      <w:r w:rsidR="00FB75A4" w:rsidRPr="00437CFA">
        <w:rPr>
          <w:sz w:val="20"/>
          <w:szCs w:val="20"/>
        </w:rPr>
        <w:t>,</w:t>
      </w:r>
      <w:r w:rsidRPr="00437CFA">
        <w:rPr>
          <w:sz w:val="20"/>
          <w:szCs w:val="20"/>
        </w:rPr>
        <w:t xml:space="preserve"> III.</w:t>
      </w:r>
      <w:r w:rsidR="00437CFA" w:rsidRPr="00437CFA">
        <w:rPr>
          <w:sz w:val="20"/>
          <w:szCs w:val="20"/>
        </w:rPr>
        <w:t xml:space="preserve">, </w:t>
      </w:r>
      <w:r w:rsidR="00FB75A4" w:rsidRPr="00437CFA">
        <w:rPr>
          <w:sz w:val="20"/>
          <w:szCs w:val="20"/>
        </w:rPr>
        <w:t>IV.</w:t>
      </w:r>
      <w:r w:rsidR="00437CFA" w:rsidRPr="00437CFA">
        <w:rPr>
          <w:sz w:val="20"/>
          <w:szCs w:val="20"/>
        </w:rPr>
        <w:t xml:space="preserve"> i V.</w:t>
      </w:r>
      <w:r w:rsidRPr="00437CFA">
        <w:rPr>
          <w:sz w:val="20"/>
          <w:szCs w:val="20"/>
        </w:rPr>
        <w:t xml:space="preserve"> razreda škole,</w:t>
      </w:r>
      <w:r w:rsidR="00C04969" w:rsidRPr="00437CFA">
        <w:rPr>
          <w:sz w:val="20"/>
          <w:szCs w:val="20"/>
        </w:rPr>
        <w:t xml:space="preserve"> a za učenike I. razreda dokaz o prosjeku ocjena nakon završenog VII. i VIII. razreda osnovne škole</w:t>
      </w:r>
      <w:r w:rsidR="00437CFA">
        <w:rPr>
          <w:sz w:val="20"/>
          <w:szCs w:val="20"/>
        </w:rPr>
        <w:t>,</w:t>
      </w:r>
    </w:p>
    <w:p w14:paraId="3ACCC7AA" w14:textId="77777777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dokaz o postignutim uspjesima na natjecanjima u znanju u prethodnoj godini,</w:t>
      </w:r>
    </w:p>
    <w:p w14:paraId="5D14A603" w14:textId="77777777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dokaz o objavljenim radovima, sudjelovanju u znanstvenim ili stručnim projektima,</w:t>
      </w:r>
    </w:p>
    <w:p w14:paraId="7C31B872" w14:textId="77777777" w:rsidR="00FB414C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kandidati čije su obitelji korisnici socijalnog programa Grada Bakra u prijavi su dužni navesti i tu činjenicu, ukoliko žele o</w:t>
      </w:r>
      <w:r>
        <w:rPr>
          <w:sz w:val="20"/>
          <w:szCs w:val="20"/>
        </w:rPr>
        <w:t>stvariti prednost po toj osnovi,</w:t>
      </w:r>
    </w:p>
    <w:p w14:paraId="1A7DFB2E" w14:textId="48006AF7" w:rsidR="00FB414C" w:rsidRPr="00437CFA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437CFA">
        <w:rPr>
          <w:sz w:val="20"/>
          <w:szCs w:val="20"/>
        </w:rPr>
        <w:t>dokaz o statusu iz članka 4. stavka 4.</w:t>
      </w:r>
      <w:r w:rsidR="00437CFA" w:rsidRPr="00437CFA">
        <w:rPr>
          <w:sz w:val="20"/>
          <w:szCs w:val="20"/>
        </w:rPr>
        <w:t xml:space="preserve"> i</w:t>
      </w:r>
      <w:r w:rsidR="002324EA" w:rsidRPr="00437CFA">
        <w:rPr>
          <w:sz w:val="20"/>
          <w:szCs w:val="20"/>
        </w:rPr>
        <w:t xml:space="preserve"> 5.</w:t>
      </w:r>
      <w:r w:rsidRPr="00437CFA">
        <w:rPr>
          <w:sz w:val="20"/>
          <w:szCs w:val="20"/>
        </w:rPr>
        <w:t>, odnosno članka 5. stavka 5.</w:t>
      </w:r>
      <w:r w:rsidR="002324EA" w:rsidRPr="00437CFA">
        <w:rPr>
          <w:sz w:val="20"/>
          <w:szCs w:val="20"/>
        </w:rPr>
        <w:t xml:space="preserve"> i 6.</w:t>
      </w:r>
      <w:r w:rsidRPr="00437CFA">
        <w:rPr>
          <w:sz w:val="20"/>
          <w:szCs w:val="20"/>
        </w:rPr>
        <w:t xml:space="preserve"> ove Odluke</w:t>
      </w:r>
      <w:r w:rsidR="002324EA" w:rsidRPr="00437CFA">
        <w:rPr>
          <w:sz w:val="20"/>
          <w:szCs w:val="20"/>
        </w:rPr>
        <w:t>,</w:t>
      </w:r>
    </w:p>
    <w:p w14:paraId="2293895C" w14:textId="4DC60B2E" w:rsidR="002324EA" w:rsidRPr="00437CFA" w:rsidRDefault="002324EA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437CFA">
        <w:rPr>
          <w:sz w:val="20"/>
          <w:szCs w:val="20"/>
        </w:rPr>
        <w:t>dokumentaciju iz članka 5. stavka 7. ove Odluke</w:t>
      </w:r>
      <w:r w:rsidR="00437CFA" w:rsidRPr="00437CFA">
        <w:rPr>
          <w:sz w:val="20"/>
          <w:szCs w:val="20"/>
        </w:rPr>
        <w:t>.</w:t>
      </w:r>
    </w:p>
    <w:p w14:paraId="6E19E0A9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1CCA223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left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Dokumentacija dostavljena uz prijave na javni natječaj ne vraća se podnositelju prijave.</w:t>
      </w:r>
    </w:p>
    <w:p w14:paraId="6E3BE44B" w14:textId="77777777" w:rsidR="00FB414C" w:rsidRDefault="00FB414C" w:rsidP="00FB414C">
      <w:pPr>
        <w:jc w:val="center"/>
        <w:rPr>
          <w:i/>
          <w:sz w:val="20"/>
          <w:szCs w:val="20"/>
        </w:rPr>
      </w:pPr>
    </w:p>
    <w:p w14:paraId="0AB1FA00" w14:textId="77777777" w:rsidR="00FB414C" w:rsidRDefault="00FB414C" w:rsidP="00FB414C">
      <w:pPr>
        <w:jc w:val="center"/>
        <w:rPr>
          <w:i/>
          <w:sz w:val="20"/>
          <w:szCs w:val="20"/>
        </w:rPr>
      </w:pPr>
    </w:p>
    <w:p w14:paraId="68D08313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11.</w:t>
      </w:r>
    </w:p>
    <w:p w14:paraId="22416F22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026D2C39" w14:textId="65855110" w:rsidR="00FB414C" w:rsidRPr="00C5093B" w:rsidRDefault="00437CFA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37CFA">
        <w:rPr>
          <w:sz w:val="20"/>
          <w:szCs w:val="20"/>
        </w:rPr>
        <w:t>G</w:t>
      </w:r>
      <w:r w:rsidR="00FB414C" w:rsidRPr="00C5093B">
        <w:rPr>
          <w:sz w:val="20"/>
          <w:szCs w:val="20"/>
        </w:rPr>
        <w:t>radonačelnik može temeljem podataka dobivenih od nadležnih institucija (Hrvatski zavod za zapošljavanje i sl.), gospodarskih subjekata s područja Grada Bakra te drugih relevantnih podataka odrediti i dodjelu stipendija za deficitarna zanimanja.</w:t>
      </w:r>
    </w:p>
    <w:p w14:paraId="314628E0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B9AEC9F" w14:textId="2DBC7BB3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Stipendije za deficitarna zanimanja utvrđena temeljem odluke Gradonačelnika iz stavka </w:t>
      </w:r>
      <w:r w:rsidR="00437CFA" w:rsidRPr="00437CFA">
        <w:rPr>
          <w:sz w:val="20"/>
          <w:szCs w:val="20"/>
        </w:rPr>
        <w:t>1</w:t>
      </w:r>
      <w:r w:rsidRPr="00437CFA">
        <w:rPr>
          <w:sz w:val="20"/>
          <w:szCs w:val="20"/>
        </w:rPr>
        <w:t xml:space="preserve">. </w:t>
      </w:r>
      <w:r w:rsidRPr="00C5093B">
        <w:rPr>
          <w:sz w:val="20"/>
          <w:szCs w:val="20"/>
        </w:rPr>
        <w:t>ovog članka dodjeljuju se sukladno mjerilima iz članka 4. i 5</w:t>
      </w:r>
      <w:r>
        <w:rPr>
          <w:sz w:val="20"/>
          <w:szCs w:val="20"/>
        </w:rPr>
        <w:t>.</w:t>
      </w:r>
      <w:r w:rsidRPr="00C5093B">
        <w:rPr>
          <w:sz w:val="20"/>
          <w:szCs w:val="20"/>
        </w:rPr>
        <w:t xml:space="preserve"> ove Odluke.</w:t>
      </w:r>
    </w:p>
    <w:p w14:paraId="3174790A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C54300D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12.</w:t>
      </w:r>
    </w:p>
    <w:p w14:paraId="24C43E23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17908F45" w14:textId="3E7E0438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 xml:space="preserve">Nakon sastavljanja listi prijavljenih kandidata, </w:t>
      </w:r>
      <w:r w:rsidR="00437CFA">
        <w:rPr>
          <w:sz w:val="20"/>
          <w:szCs w:val="20"/>
        </w:rPr>
        <w:t>Povjerenstvo</w:t>
      </w:r>
      <w:r w:rsidRPr="00C5093B">
        <w:rPr>
          <w:sz w:val="20"/>
          <w:szCs w:val="20"/>
        </w:rPr>
        <w:t xml:space="preserve"> liste zajedno s prijedlogom odluke dostavlja gradonačelniku Grada Bakra.</w:t>
      </w:r>
    </w:p>
    <w:p w14:paraId="1FD519A4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4D457EAC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Odluku od dodjeli stipendija donosi gradonačelnik Grada Bakra.</w:t>
      </w:r>
    </w:p>
    <w:p w14:paraId="7E195B01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2DC5435B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lastRenderedPageBreak/>
        <w:t>Članak 13.</w:t>
      </w:r>
    </w:p>
    <w:p w14:paraId="03B5B5A1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6D05A479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Korisnik stipendije sklapa s Gradom Bakrom ugovor o korištenju stipendije.</w:t>
      </w:r>
    </w:p>
    <w:p w14:paraId="0C839EA3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</w:p>
    <w:p w14:paraId="30697D40" w14:textId="77777777" w:rsidR="00FB414C" w:rsidRPr="00C5093B" w:rsidRDefault="00FB414C" w:rsidP="00FB414C">
      <w:pPr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Za maloljetnog korisnika stipendije ugovor iz prethodnog stavka sklapa njegov zakonski zastupnik.</w:t>
      </w:r>
    </w:p>
    <w:p w14:paraId="59F6D644" w14:textId="77777777" w:rsidR="00FB414C" w:rsidRPr="00C5093B" w:rsidRDefault="00FB414C" w:rsidP="00FB414C">
      <w:pPr>
        <w:jc w:val="both"/>
        <w:rPr>
          <w:sz w:val="20"/>
          <w:szCs w:val="20"/>
        </w:rPr>
      </w:pPr>
    </w:p>
    <w:p w14:paraId="6D86DC9F" w14:textId="77777777" w:rsidR="00FB414C" w:rsidRPr="00C5093B" w:rsidRDefault="00FB414C" w:rsidP="00FB414C">
      <w:pPr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14.</w:t>
      </w:r>
    </w:p>
    <w:p w14:paraId="69CAAB82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F227BDC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Ugovor o dodjeli stipendije raskida se, uz obvezu povrata ukupne stipendije u slučaju:</w:t>
      </w:r>
    </w:p>
    <w:p w14:paraId="08F67467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71DC3FD9" w14:textId="77777777" w:rsidR="00FB414C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samovoljnog prekida obrazovanja u tijeku školske / akademske godine,</w:t>
      </w:r>
    </w:p>
    <w:p w14:paraId="71DE5078" w14:textId="5EAB1275" w:rsidR="004F191E" w:rsidRPr="004F191E" w:rsidRDefault="004F191E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color w:val="FF0000"/>
          <w:sz w:val="20"/>
          <w:szCs w:val="20"/>
        </w:rPr>
      </w:pPr>
      <w:r w:rsidRPr="00437CFA">
        <w:rPr>
          <w:sz w:val="20"/>
          <w:szCs w:val="20"/>
        </w:rPr>
        <w:t>prelaska s redovnog na izvanredni studij uz rad</w:t>
      </w:r>
      <w:r w:rsidR="009F37C7">
        <w:rPr>
          <w:sz w:val="20"/>
          <w:szCs w:val="20"/>
        </w:rPr>
        <w:t xml:space="preserve"> u tijeku akademske godine,</w:t>
      </w:r>
    </w:p>
    <w:p w14:paraId="298A5D06" w14:textId="77777777" w:rsidR="00FB414C" w:rsidRPr="00C5093B" w:rsidRDefault="00FB414C" w:rsidP="00FB414C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pravomoćne osude korisnika stipendije za kazneno djelo i</w:t>
      </w:r>
    </w:p>
    <w:p w14:paraId="38ABFDB2" w14:textId="4A60DF45" w:rsidR="00D86D7F" w:rsidRPr="00D86D7F" w:rsidRDefault="00FB414C" w:rsidP="00D86D7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naknadnog utvrđenja da je podnositelj prijave dostavio netočne podatke prilikom podnošenja prijave, a koji su bili temelj za utvrđivanje mjesta na listi</w:t>
      </w:r>
      <w:r w:rsidR="00D86D7F">
        <w:rPr>
          <w:sz w:val="20"/>
          <w:szCs w:val="20"/>
        </w:rPr>
        <w:t xml:space="preserve">. </w:t>
      </w:r>
    </w:p>
    <w:p w14:paraId="1B971304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left="993" w:hanging="284"/>
        <w:jc w:val="both"/>
        <w:rPr>
          <w:sz w:val="20"/>
          <w:szCs w:val="20"/>
        </w:rPr>
      </w:pPr>
    </w:p>
    <w:p w14:paraId="0DC13DF9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Korisnik stipendije dužan je u roku od 30 dana pismeno obavijestiti nadležno tijelo o stjecanju diplome.</w:t>
      </w:r>
    </w:p>
    <w:p w14:paraId="497331CE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trike/>
          <w:sz w:val="20"/>
          <w:szCs w:val="20"/>
        </w:rPr>
      </w:pPr>
    </w:p>
    <w:p w14:paraId="634A7617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Ako je korisnik iz prethodnog stavka maloljetan ili nema sredstva za život, obveza vraćanja tereti osobu koja je po zakonu dužna uzdržavati korisnika.</w:t>
      </w:r>
    </w:p>
    <w:p w14:paraId="3AA12A6C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53E53172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Povrat stipendije obavlja se u istom broju obroka u kojem je korisnik stipendije neosnovano primao stipendiju ili po dogovoru ugovornih strana, uz obračunavanje zakonskih zateznih kamata od dana primanja svakog pojedinog obroka, do dana povrata stipendije.</w:t>
      </w:r>
    </w:p>
    <w:p w14:paraId="1AA6D5CE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8BB8604" w14:textId="77777777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</w:p>
    <w:p w14:paraId="0D1107AC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15.</w:t>
      </w:r>
    </w:p>
    <w:p w14:paraId="615FF825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39BF9928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5093B">
        <w:rPr>
          <w:sz w:val="20"/>
          <w:szCs w:val="20"/>
        </w:rPr>
        <w:t>Nadležno upravno tijelo Grada Bakra vodi evidenciju o dodijeljenim stipendijama, daje naloge za isplatu sredstava te prati obveze korisnika stipendija temeljem ove Odluke.</w:t>
      </w:r>
    </w:p>
    <w:p w14:paraId="066354B9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2BB5F1BC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16.</w:t>
      </w:r>
    </w:p>
    <w:p w14:paraId="7E07796F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</w:p>
    <w:p w14:paraId="7FCA83BE" w14:textId="1FBB5991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0"/>
          <w:szCs w:val="20"/>
        </w:rPr>
      </w:pPr>
      <w:r w:rsidRPr="00C5093B">
        <w:rPr>
          <w:sz w:val="20"/>
          <w:szCs w:val="20"/>
        </w:rPr>
        <w:t xml:space="preserve">Stupanjem na snagu ove Odluke prestaje vrijediti Odluka o stipendijama Grada Bakra </w:t>
      </w:r>
      <w:r w:rsidRPr="00C5093B">
        <w:rPr>
          <w:bCs/>
          <w:sz w:val="20"/>
          <w:szCs w:val="20"/>
        </w:rPr>
        <w:t xml:space="preserve">(»Službene novine Grada Bakra«, br. </w:t>
      </w:r>
      <w:r w:rsidR="009D681F">
        <w:rPr>
          <w:bCs/>
          <w:sz w:val="20"/>
          <w:szCs w:val="20"/>
        </w:rPr>
        <w:t>12/16. i 09/19.</w:t>
      </w:r>
      <w:r w:rsidRPr="00C5093B">
        <w:rPr>
          <w:bCs/>
          <w:sz w:val="20"/>
          <w:szCs w:val="20"/>
        </w:rPr>
        <w:t>).</w:t>
      </w:r>
    </w:p>
    <w:p w14:paraId="172D09EF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5E2DDAE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</w:p>
    <w:p w14:paraId="5B5F3D77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i/>
          <w:sz w:val="20"/>
          <w:szCs w:val="20"/>
        </w:rPr>
      </w:pPr>
      <w:r w:rsidRPr="00C5093B">
        <w:rPr>
          <w:i/>
          <w:sz w:val="20"/>
          <w:szCs w:val="20"/>
        </w:rPr>
        <w:t>Članak 17.</w:t>
      </w:r>
    </w:p>
    <w:p w14:paraId="6FC5F597" w14:textId="77777777" w:rsidR="00FB414C" w:rsidRPr="00437CFA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86B8942" w14:textId="77777777" w:rsidR="00FB414C" w:rsidRPr="00437CFA" w:rsidRDefault="00FB414C" w:rsidP="00FB414C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437CFA">
        <w:rPr>
          <w:sz w:val="20"/>
          <w:szCs w:val="20"/>
        </w:rPr>
        <w:t>Ova Odluka stupa na snagu osmog dana od dana objave u »Službenim novinama Grada Bakra«.</w:t>
      </w:r>
    </w:p>
    <w:p w14:paraId="707D75ED" w14:textId="77777777" w:rsidR="00FB414C" w:rsidRPr="00C5093B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821F3D8" w14:textId="77777777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9946AED" w14:textId="77777777" w:rsidR="00FB414C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DD6EE8B" w14:textId="3F10E1C8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12EA7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</w:p>
    <w:p w14:paraId="398A52A4" w14:textId="36DF0268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12EA7">
        <w:rPr>
          <w:sz w:val="20"/>
          <w:szCs w:val="20"/>
        </w:rPr>
        <w:t>URBROJ:</w:t>
      </w:r>
      <w:r>
        <w:rPr>
          <w:sz w:val="20"/>
          <w:szCs w:val="20"/>
        </w:rPr>
        <w:t xml:space="preserve"> </w:t>
      </w:r>
    </w:p>
    <w:p w14:paraId="0A913912" w14:textId="255023AC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12EA7">
        <w:rPr>
          <w:sz w:val="20"/>
          <w:szCs w:val="20"/>
        </w:rPr>
        <w:t xml:space="preserve">Bakar, </w:t>
      </w:r>
    </w:p>
    <w:p w14:paraId="004712B4" w14:textId="77777777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1A5287B" w14:textId="77777777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780ECD26" w14:textId="77777777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AE12A8E" w14:textId="77777777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5B2A7E3F" w14:textId="26B63542" w:rsidR="00FB414C" w:rsidRPr="00512EA7" w:rsidRDefault="00AC6EA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FB414C" w:rsidRPr="00512EA7">
        <w:rPr>
          <w:color w:val="000000"/>
          <w:sz w:val="20"/>
          <w:szCs w:val="20"/>
        </w:rPr>
        <w:t>GRADSKO VIJEĆE GRADA BAKRA</w:t>
      </w:r>
    </w:p>
    <w:p w14:paraId="083A300D" w14:textId="09920CDE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2EA7">
        <w:rPr>
          <w:color w:val="000000"/>
          <w:sz w:val="20"/>
          <w:szCs w:val="20"/>
        </w:rPr>
        <w:t>Predsjednik</w:t>
      </w:r>
      <w:r w:rsidRPr="00512EA7">
        <w:rPr>
          <w:b/>
          <w:bCs/>
          <w:color w:val="000000"/>
          <w:sz w:val="20"/>
          <w:szCs w:val="20"/>
        </w:rPr>
        <w:br/>
        <w:t>Milan Rončević</w:t>
      </w:r>
    </w:p>
    <w:p w14:paraId="3B520B2F" w14:textId="77777777" w:rsidR="00FB414C" w:rsidRPr="00512EA7" w:rsidRDefault="00FB414C" w:rsidP="00FB414C">
      <w:pPr>
        <w:jc w:val="both"/>
        <w:rPr>
          <w:sz w:val="20"/>
          <w:szCs w:val="20"/>
        </w:rPr>
      </w:pPr>
    </w:p>
    <w:p w14:paraId="5583E736" w14:textId="77777777" w:rsidR="00FB414C" w:rsidRPr="00512EA7" w:rsidRDefault="00FB414C" w:rsidP="00FB414C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1A4BF295" w14:textId="77777777" w:rsidR="00E30AB4" w:rsidRDefault="00E30AB4"/>
    <w:sectPr w:rsidR="00E3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121EC"/>
    <w:multiLevelType w:val="hybridMultilevel"/>
    <w:tmpl w:val="992A6AAA"/>
    <w:lvl w:ilvl="0" w:tplc="26749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E044E"/>
    <w:multiLevelType w:val="hybridMultilevel"/>
    <w:tmpl w:val="B2F04806"/>
    <w:lvl w:ilvl="0" w:tplc="8A8EF9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0A8B"/>
    <w:multiLevelType w:val="hybridMultilevel"/>
    <w:tmpl w:val="9496D452"/>
    <w:lvl w:ilvl="0" w:tplc="4F62D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059048">
    <w:abstractNumId w:val="0"/>
  </w:num>
  <w:num w:numId="2" w16cid:durableId="16010247">
    <w:abstractNumId w:val="2"/>
  </w:num>
  <w:num w:numId="3" w16cid:durableId="121931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4C"/>
    <w:rsid w:val="000566CE"/>
    <w:rsid w:val="000D0B7C"/>
    <w:rsid w:val="00132F17"/>
    <w:rsid w:val="00135867"/>
    <w:rsid w:val="001644BD"/>
    <w:rsid w:val="00184BFF"/>
    <w:rsid w:val="002270E3"/>
    <w:rsid w:val="002324EA"/>
    <w:rsid w:val="002636AC"/>
    <w:rsid w:val="002B4AB8"/>
    <w:rsid w:val="00356E00"/>
    <w:rsid w:val="003E0D0C"/>
    <w:rsid w:val="0042345E"/>
    <w:rsid w:val="00437CFA"/>
    <w:rsid w:val="004F191E"/>
    <w:rsid w:val="00645DEE"/>
    <w:rsid w:val="006557EF"/>
    <w:rsid w:val="006604B3"/>
    <w:rsid w:val="006C492D"/>
    <w:rsid w:val="006D11E0"/>
    <w:rsid w:val="007F315E"/>
    <w:rsid w:val="00826E5C"/>
    <w:rsid w:val="00846749"/>
    <w:rsid w:val="0087332E"/>
    <w:rsid w:val="008B5A07"/>
    <w:rsid w:val="009501B5"/>
    <w:rsid w:val="009705CD"/>
    <w:rsid w:val="00980CF4"/>
    <w:rsid w:val="00994290"/>
    <w:rsid w:val="00995886"/>
    <w:rsid w:val="009A7200"/>
    <w:rsid w:val="009D681F"/>
    <w:rsid w:val="009F37C7"/>
    <w:rsid w:val="00A13061"/>
    <w:rsid w:val="00A36B8E"/>
    <w:rsid w:val="00A75407"/>
    <w:rsid w:val="00A873F3"/>
    <w:rsid w:val="00AC6EAC"/>
    <w:rsid w:val="00B26757"/>
    <w:rsid w:val="00B370F2"/>
    <w:rsid w:val="00B50AF2"/>
    <w:rsid w:val="00B94BAD"/>
    <w:rsid w:val="00B97693"/>
    <w:rsid w:val="00BA79AE"/>
    <w:rsid w:val="00BF508C"/>
    <w:rsid w:val="00C04969"/>
    <w:rsid w:val="00C33764"/>
    <w:rsid w:val="00C37230"/>
    <w:rsid w:val="00C461E6"/>
    <w:rsid w:val="00C96908"/>
    <w:rsid w:val="00C978CB"/>
    <w:rsid w:val="00CA0C7F"/>
    <w:rsid w:val="00CF1E88"/>
    <w:rsid w:val="00D03F0B"/>
    <w:rsid w:val="00D25173"/>
    <w:rsid w:val="00D42810"/>
    <w:rsid w:val="00D86D7F"/>
    <w:rsid w:val="00D94ED9"/>
    <w:rsid w:val="00DF225D"/>
    <w:rsid w:val="00E261BA"/>
    <w:rsid w:val="00E30AB4"/>
    <w:rsid w:val="00EA0121"/>
    <w:rsid w:val="00EA3768"/>
    <w:rsid w:val="00F03E8E"/>
    <w:rsid w:val="00F22584"/>
    <w:rsid w:val="00FA0DDF"/>
    <w:rsid w:val="00FA566F"/>
    <w:rsid w:val="00FB414C"/>
    <w:rsid w:val="00FB75A4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4962"/>
  <w15:chartTrackingRefBased/>
  <w15:docId w15:val="{B4E4D70B-0CA6-4BFD-9C15-40E62267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4C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7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14C"/>
    <w:pPr>
      <w:ind w:left="720"/>
      <w:contextualSpacing/>
    </w:pPr>
    <w:rPr>
      <w:rFonts w:ascii="Arial Narrow" w:eastAsiaTheme="minorHAnsi" w:hAnsi="Arial Narrow" w:cstheme="minorBidi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FB414C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BA79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Polić</dc:creator>
  <cp:keywords/>
  <dc:description/>
  <cp:lastModifiedBy>Paula Mikeli</cp:lastModifiedBy>
  <cp:revision>21</cp:revision>
  <cp:lastPrinted>2024-11-06T10:25:00Z</cp:lastPrinted>
  <dcterms:created xsi:type="dcterms:W3CDTF">2024-11-04T14:23:00Z</dcterms:created>
  <dcterms:modified xsi:type="dcterms:W3CDTF">2024-11-06T10:44:00Z</dcterms:modified>
</cp:coreProperties>
</file>