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D46A6" w14:textId="4D18FD08" w:rsidR="009D7115" w:rsidRPr="00C709BE" w:rsidRDefault="0048718C" w:rsidP="00623CDB">
      <w:pPr>
        <w:pStyle w:val="Odlomakpopisa"/>
        <w:numPr>
          <w:ilvl w:val="0"/>
          <w:numId w:val="4"/>
        </w:numPr>
        <w:ind w:left="0" w:firstLine="0"/>
        <w:jc w:val="right"/>
        <w:rPr>
          <w:rFonts w:ascii="Arial Narrow" w:hAnsi="Arial Narrow" w:cs="Times New Roman"/>
          <w:b/>
          <w:bCs/>
          <w:sz w:val="22"/>
          <w:szCs w:val="22"/>
        </w:rPr>
      </w:pPr>
      <w:r w:rsidRPr="00C709BE">
        <w:rPr>
          <w:rFonts w:ascii="Arial Narrow" w:hAnsi="Arial Narrow" w:cs="Times New Roman"/>
          <w:b/>
          <w:bCs/>
          <w:sz w:val="22"/>
          <w:szCs w:val="22"/>
        </w:rPr>
        <w:t xml:space="preserve">Nacrt </w:t>
      </w:r>
      <w:r w:rsidR="009D7115" w:rsidRPr="00C709BE">
        <w:rPr>
          <w:rFonts w:ascii="Arial Narrow" w:hAnsi="Arial Narrow" w:cs="Times New Roman"/>
          <w:b/>
          <w:bCs/>
          <w:sz w:val="22"/>
          <w:szCs w:val="22"/>
        </w:rPr>
        <w:t>prijedlog</w:t>
      </w:r>
      <w:r w:rsidRPr="00C709BE">
        <w:rPr>
          <w:rFonts w:ascii="Arial Narrow" w:hAnsi="Arial Narrow" w:cs="Times New Roman"/>
          <w:b/>
          <w:bCs/>
          <w:sz w:val="22"/>
          <w:szCs w:val="22"/>
        </w:rPr>
        <w:t>a</w:t>
      </w:r>
      <w:r w:rsidR="009D7115" w:rsidRPr="00C709BE">
        <w:rPr>
          <w:rFonts w:ascii="Arial Narrow" w:hAnsi="Arial Narrow" w:cs="Times New Roman"/>
          <w:b/>
          <w:bCs/>
          <w:sz w:val="22"/>
          <w:szCs w:val="22"/>
        </w:rPr>
        <w:t>-</w:t>
      </w:r>
    </w:p>
    <w:p w14:paraId="648D75EE" w14:textId="7A620F40" w:rsidR="00266E69" w:rsidRPr="00C709BE" w:rsidRDefault="00D32591" w:rsidP="00623CDB">
      <w:pPr>
        <w:jc w:val="both"/>
        <w:rPr>
          <w:rFonts w:ascii="Arial Narrow" w:hAnsi="Arial Narrow" w:cs="Times New Roman"/>
          <w:sz w:val="22"/>
          <w:szCs w:val="22"/>
        </w:rPr>
      </w:pPr>
      <w:r w:rsidRPr="00C709BE">
        <w:rPr>
          <w:rFonts w:ascii="Arial Narrow" w:hAnsi="Arial Narrow" w:cs="Times New Roman"/>
          <w:sz w:val="22"/>
          <w:szCs w:val="22"/>
        </w:rPr>
        <w:t xml:space="preserve">Temeljem  članka 35. stavak </w:t>
      </w:r>
      <w:r w:rsidR="00BE34CD" w:rsidRPr="00C709BE">
        <w:rPr>
          <w:rFonts w:ascii="Arial Narrow" w:hAnsi="Arial Narrow" w:cs="Times New Roman"/>
          <w:sz w:val="22"/>
          <w:szCs w:val="22"/>
        </w:rPr>
        <w:t>1</w:t>
      </w:r>
      <w:r w:rsidRPr="00C709BE">
        <w:rPr>
          <w:rFonts w:ascii="Arial Narrow" w:hAnsi="Arial Narrow" w:cs="Times New Roman"/>
          <w:sz w:val="22"/>
          <w:szCs w:val="22"/>
        </w:rPr>
        <w:t>.</w:t>
      </w:r>
      <w:r w:rsidR="00BE34CD" w:rsidRPr="00C709BE">
        <w:rPr>
          <w:rFonts w:ascii="Arial Narrow" w:hAnsi="Arial Narrow" w:cs="Times New Roman"/>
          <w:sz w:val="22"/>
          <w:szCs w:val="22"/>
        </w:rPr>
        <w:t xml:space="preserve"> točka 2.</w:t>
      </w:r>
      <w:r w:rsidRPr="00C709BE">
        <w:rPr>
          <w:rFonts w:ascii="Arial Narrow" w:hAnsi="Arial Narrow" w:cs="Times New Roman"/>
          <w:sz w:val="22"/>
          <w:szCs w:val="22"/>
        </w:rPr>
        <w:t xml:space="preserve"> Zakona o lokalnoj i područnoj ( regionalnoj) samoupravi ( „Narodne novine“ br. 33/01, 60/01, 129/05, 109/07, 125/08, 36/09,50/11,</w:t>
      </w:r>
      <w:r w:rsidR="00BE34CD" w:rsidRPr="00C709BE">
        <w:rPr>
          <w:rFonts w:ascii="Arial Narrow" w:hAnsi="Arial Narrow" w:cs="Times New Roman"/>
          <w:sz w:val="22"/>
          <w:szCs w:val="22"/>
        </w:rPr>
        <w:t xml:space="preserve"> 150/11</w:t>
      </w:r>
      <w:r w:rsidR="004540ED" w:rsidRPr="00C709BE">
        <w:rPr>
          <w:rFonts w:ascii="Arial Narrow" w:hAnsi="Arial Narrow" w:cs="Times New Roman"/>
          <w:sz w:val="22"/>
          <w:szCs w:val="22"/>
        </w:rPr>
        <w:t>,</w:t>
      </w:r>
      <w:r w:rsidRPr="00C709BE">
        <w:rPr>
          <w:rFonts w:ascii="Arial Narrow" w:hAnsi="Arial Narrow" w:cs="Times New Roman"/>
          <w:sz w:val="22"/>
          <w:szCs w:val="22"/>
        </w:rPr>
        <w:t xml:space="preserve"> 144/12, 19/13, 137/15, 123/17, 98/19, 144/20) , </w:t>
      </w:r>
      <w:r w:rsidR="00266E69" w:rsidRPr="00C709BE">
        <w:rPr>
          <w:rFonts w:ascii="Arial Narrow" w:hAnsi="Arial Narrow" w:cs="Times New Roman"/>
          <w:sz w:val="22"/>
          <w:szCs w:val="22"/>
        </w:rPr>
        <w:t>članka 149. stavka 3. Zakona o pomorskom dobru i morskim lukama (</w:t>
      </w:r>
      <w:r w:rsidR="007A3BC9" w:rsidRPr="00C709BE">
        <w:rPr>
          <w:rFonts w:ascii="Arial Narrow" w:hAnsi="Arial Narrow" w:cs="Times New Roman"/>
          <w:sz w:val="22"/>
          <w:szCs w:val="22"/>
        </w:rPr>
        <w:t>„</w:t>
      </w:r>
      <w:r w:rsidR="00266E69" w:rsidRPr="00C709BE">
        <w:rPr>
          <w:rFonts w:ascii="Arial Narrow" w:hAnsi="Arial Narrow" w:cs="Times New Roman"/>
          <w:sz w:val="22"/>
          <w:szCs w:val="22"/>
        </w:rPr>
        <w:t>Narodne novine Republike Hrvatske</w:t>
      </w:r>
      <w:r w:rsidR="007A3BC9" w:rsidRPr="00C709BE">
        <w:rPr>
          <w:rFonts w:ascii="Arial Narrow" w:hAnsi="Arial Narrow" w:cs="Times New Roman"/>
          <w:sz w:val="22"/>
          <w:szCs w:val="22"/>
        </w:rPr>
        <w:t>“</w:t>
      </w:r>
      <w:r w:rsidR="00266E69" w:rsidRPr="00C709BE">
        <w:rPr>
          <w:rFonts w:ascii="Arial Narrow" w:hAnsi="Arial Narrow" w:cs="Times New Roman"/>
          <w:sz w:val="22"/>
          <w:szCs w:val="22"/>
        </w:rPr>
        <w:t xml:space="preserve"> broj 83/2023) i članka 30. Statuta Grada Bakra (</w:t>
      </w:r>
      <w:r w:rsidR="0002130C" w:rsidRPr="00C709BE">
        <w:rPr>
          <w:rFonts w:ascii="Arial Narrow" w:hAnsi="Arial Narrow" w:cs="Times New Roman"/>
          <w:sz w:val="22"/>
          <w:szCs w:val="22"/>
        </w:rPr>
        <w:t>„</w:t>
      </w:r>
      <w:r w:rsidR="00266E69" w:rsidRPr="00C709BE">
        <w:rPr>
          <w:rFonts w:ascii="Arial Narrow" w:hAnsi="Arial Narrow" w:cs="Times New Roman"/>
          <w:sz w:val="22"/>
          <w:szCs w:val="22"/>
        </w:rPr>
        <w:t>Službene novine Grada Bakra</w:t>
      </w:r>
      <w:r w:rsidR="0002130C" w:rsidRPr="00C709BE">
        <w:rPr>
          <w:rFonts w:ascii="Arial Narrow" w:hAnsi="Arial Narrow" w:cs="Times New Roman"/>
          <w:sz w:val="22"/>
          <w:szCs w:val="22"/>
        </w:rPr>
        <w:t>“</w:t>
      </w:r>
      <w:r w:rsidR="00266E69" w:rsidRPr="00C709BE">
        <w:rPr>
          <w:rFonts w:ascii="Arial Narrow" w:hAnsi="Arial Narrow" w:cs="Times New Roman"/>
          <w:sz w:val="22"/>
          <w:szCs w:val="22"/>
        </w:rPr>
        <w:t xml:space="preserve"> </w:t>
      </w:r>
      <w:r w:rsidR="0002130C" w:rsidRPr="00C709BE">
        <w:rPr>
          <w:rFonts w:ascii="Arial Narrow" w:hAnsi="Arial Narrow" w:cs="Times New Roman"/>
          <w:sz w:val="22"/>
          <w:szCs w:val="22"/>
        </w:rPr>
        <w:t>br. 4/18., 12/18., 4/20., 3/21., 14/21., 10/23., 13/23. i 14/23.,15/23 – pročišćeni tekst</w:t>
      </w:r>
      <w:r w:rsidR="00266E69" w:rsidRPr="00C709BE">
        <w:rPr>
          <w:rFonts w:ascii="Arial Narrow" w:hAnsi="Arial Narrow" w:cs="Times New Roman"/>
          <w:sz w:val="22"/>
          <w:szCs w:val="22"/>
        </w:rPr>
        <w:t>), Gradsko vijeće Grada Bakra, na …. sjednici održanoj dana …….. godine, donosi</w:t>
      </w:r>
      <w:r w:rsidR="00C709BE" w:rsidRPr="00C709BE">
        <w:rPr>
          <w:rFonts w:ascii="Arial Narrow" w:hAnsi="Arial Narrow" w:cs="Times New Roman"/>
          <w:sz w:val="22"/>
          <w:szCs w:val="22"/>
        </w:rPr>
        <w:t>:</w:t>
      </w:r>
    </w:p>
    <w:p w14:paraId="21F2182F" w14:textId="77777777" w:rsidR="00266E69" w:rsidRPr="00C709BE" w:rsidRDefault="00266E69" w:rsidP="0002130C">
      <w:pPr>
        <w:jc w:val="center"/>
        <w:rPr>
          <w:rFonts w:ascii="Arial Narrow" w:hAnsi="Arial Narrow" w:cs="Times New Roman"/>
          <w:b/>
          <w:bCs/>
          <w:sz w:val="22"/>
          <w:szCs w:val="22"/>
        </w:rPr>
      </w:pPr>
      <w:r w:rsidRPr="00C709BE">
        <w:rPr>
          <w:rFonts w:ascii="Arial Narrow" w:hAnsi="Arial Narrow" w:cs="Times New Roman"/>
          <w:b/>
          <w:bCs/>
          <w:sz w:val="22"/>
          <w:szCs w:val="22"/>
        </w:rPr>
        <w:t>ODLUKU</w:t>
      </w:r>
    </w:p>
    <w:p w14:paraId="2D87CBC8" w14:textId="4197CD51" w:rsidR="00266E69" w:rsidRPr="00C709BE" w:rsidRDefault="00266E69" w:rsidP="00F55888">
      <w:pPr>
        <w:jc w:val="center"/>
        <w:rPr>
          <w:rFonts w:ascii="Arial Narrow" w:hAnsi="Arial Narrow" w:cs="Times New Roman"/>
          <w:b/>
          <w:bCs/>
          <w:sz w:val="22"/>
          <w:szCs w:val="22"/>
        </w:rPr>
      </w:pPr>
      <w:r w:rsidRPr="00C709BE">
        <w:rPr>
          <w:rFonts w:ascii="Arial Narrow" w:hAnsi="Arial Narrow" w:cs="Times New Roman"/>
          <w:b/>
          <w:bCs/>
          <w:sz w:val="22"/>
          <w:szCs w:val="22"/>
        </w:rPr>
        <w:t>o redu na pomorskom dobru</w:t>
      </w:r>
    </w:p>
    <w:p w14:paraId="45809E8C" w14:textId="73202741" w:rsidR="00266E69" w:rsidRPr="00F55888" w:rsidRDefault="00266E69" w:rsidP="00F55888">
      <w:pPr>
        <w:numPr>
          <w:ilvl w:val="0"/>
          <w:numId w:val="1"/>
        </w:numPr>
        <w:ind w:left="567" w:hanging="283"/>
        <w:rPr>
          <w:rFonts w:ascii="Arial Narrow" w:hAnsi="Arial Narrow" w:cs="Times New Roman"/>
          <w:b/>
          <w:bCs/>
          <w:sz w:val="22"/>
          <w:szCs w:val="22"/>
        </w:rPr>
      </w:pPr>
      <w:r w:rsidRPr="00C709BE">
        <w:rPr>
          <w:rFonts w:ascii="Arial Narrow" w:hAnsi="Arial Narrow" w:cs="Times New Roman"/>
          <w:b/>
          <w:bCs/>
          <w:sz w:val="22"/>
          <w:szCs w:val="22"/>
        </w:rPr>
        <w:t>OPĆE ODREDBE</w:t>
      </w:r>
    </w:p>
    <w:p w14:paraId="724F45B6" w14:textId="77777777" w:rsidR="00266E69" w:rsidRPr="00C709BE" w:rsidRDefault="00266E69" w:rsidP="0002130C">
      <w:pPr>
        <w:jc w:val="center"/>
        <w:rPr>
          <w:rFonts w:ascii="Arial Narrow" w:hAnsi="Arial Narrow" w:cs="Times New Roman"/>
          <w:sz w:val="22"/>
          <w:szCs w:val="22"/>
        </w:rPr>
      </w:pPr>
      <w:r w:rsidRPr="00C709BE">
        <w:rPr>
          <w:rFonts w:ascii="Arial Narrow" w:hAnsi="Arial Narrow" w:cs="Times New Roman"/>
          <w:sz w:val="22"/>
          <w:szCs w:val="22"/>
        </w:rPr>
        <w:t>Članak 1.</w:t>
      </w:r>
    </w:p>
    <w:p w14:paraId="4A0513C5" w14:textId="77777777" w:rsidR="00C709BE" w:rsidRDefault="00266E69" w:rsidP="00905F18">
      <w:pPr>
        <w:pStyle w:val="Odlomakpopisa"/>
        <w:numPr>
          <w:ilvl w:val="0"/>
          <w:numId w:val="6"/>
        </w:numPr>
        <w:ind w:left="426"/>
        <w:jc w:val="both"/>
        <w:rPr>
          <w:rFonts w:ascii="Arial Narrow" w:hAnsi="Arial Narrow" w:cs="Times New Roman"/>
          <w:sz w:val="22"/>
          <w:szCs w:val="22"/>
        </w:rPr>
      </w:pPr>
      <w:r w:rsidRPr="00C709BE">
        <w:rPr>
          <w:rFonts w:ascii="Arial Narrow" w:hAnsi="Arial Narrow" w:cs="Times New Roman"/>
          <w:sz w:val="22"/>
          <w:szCs w:val="22"/>
        </w:rPr>
        <w:t>Ovom Odlukom uređuje se održavanje reda na pomorskom dobru na području Grada Bakra</w:t>
      </w:r>
      <w:r w:rsidR="004540ED" w:rsidRPr="00C709BE">
        <w:rPr>
          <w:rFonts w:ascii="Arial Narrow" w:hAnsi="Arial Narrow" w:cs="Times New Roman"/>
          <w:sz w:val="22"/>
          <w:szCs w:val="22"/>
        </w:rPr>
        <w:t xml:space="preserve"> (u </w:t>
      </w:r>
      <w:r w:rsidR="00C12082" w:rsidRPr="00C709BE">
        <w:rPr>
          <w:rFonts w:ascii="Arial Narrow" w:hAnsi="Arial Narrow" w:cs="Times New Roman"/>
          <w:sz w:val="22"/>
          <w:szCs w:val="22"/>
        </w:rPr>
        <w:t>daljnjem</w:t>
      </w:r>
      <w:r w:rsidR="00C709BE" w:rsidRPr="00C709BE">
        <w:rPr>
          <w:rFonts w:ascii="Arial Narrow" w:hAnsi="Arial Narrow" w:cs="Times New Roman"/>
          <w:sz w:val="22"/>
          <w:szCs w:val="22"/>
        </w:rPr>
        <w:t xml:space="preserve"> </w:t>
      </w:r>
      <w:r w:rsidR="004540ED" w:rsidRPr="00C709BE">
        <w:rPr>
          <w:rFonts w:ascii="Arial Narrow" w:hAnsi="Arial Narrow" w:cs="Times New Roman"/>
          <w:sz w:val="22"/>
          <w:szCs w:val="22"/>
        </w:rPr>
        <w:t>tekstu</w:t>
      </w:r>
      <w:r w:rsidR="00C12082" w:rsidRPr="00C709BE">
        <w:rPr>
          <w:rFonts w:ascii="Arial Narrow" w:hAnsi="Arial Narrow" w:cs="Times New Roman"/>
          <w:sz w:val="22"/>
          <w:szCs w:val="22"/>
        </w:rPr>
        <w:t>: Grad)</w:t>
      </w:r>
      <w:r w:rsidRPr="00C709BE">
        <w:rPr>
          <w:rFonts w:ascii="Arial Narrow" w:hAnsi="Arial Narrow" w:cs="Times New Roman"/>
          <w:sz w:val="22"/>
          <w:szCs w:val="22"/>
        </w:rPr>
        <w:t>. Red na pomorskom dobru je cjelovit sustav mjera i radnji kojima se osigurava zaštita i održavanje pomorskog dobra u općoj upotrebi.</w:t>
      </w:r>
    </w:p>
    <w:p w14:paraId="7AB1EA6C" w14:textId="77777777" w:rsidR="00C709BE" w:rsidRDefault="00D20805" w:rsidP="00905F18">
      <w:pPr>
        <w:pStyle w:val="Odlomakpopisa"/>
        <w:numPr>
          <w:ilvl w:val="0"/>
          <w:numId w:val="6"/>
        </w:numPr>
        <w:ind w:left="426"/>
        <w:jc w:val="both"/>
        <w:rPr>
          <w:rFonts w:ascii="Arial Narrow" w:hAnsi="Arial Narrow" w:cs="Times New Roman"/>
          <w:sz w:val="22"/>
          <w:szCs w:val="22"/>
        </w:rPr>
      </w:pPr>
      <w:r w:rsidRPr="00C709BE">
        <w:rPr>
          <w:rFonts w:ascii="Arial Narrow" w:hAnsi="Arial Narrow" w:cs="Times New Roman"/>
          <w:sz w:val="22"/>
          <w:szCs w:val="22"/>
        </w:rPr>
        <w:t xml:space="preserve">Izrazi koji se koriste u ovoj Odluci imaju rodno značenje </w:t>
      </w:r>
      <w:r w:rsidR="00C12082" w:rsidRPr="00C709BE">
        <w:rPr>
          <w:rFonts w:ascii="Arial Narrow" w:hAnsi="Arial Narrow" w:cs="Times New Roman"/>
          <w:sz w:val="22"/>
          <w:szCs w:val="22"/>
        </w:rPr>
        <w:t xml:space="preserve">i </w:t>
      </w:r>
      <w:r w:rsidRPr="00C709BE">
        <w:rPr>
          <w:rFonts w:ascii="Arial Narrow" w:hAnsi="Arial Narrow" w:cs="Times New Roman"/>
          <w:sz w:val="22"/>
          <w:szCs w:val="22"/>
        </w:rPr>
        <w:t xml:space="preserve">odnose se jednako na muški i ženski rod. </w:t>
      </w:r>
    </w:p>
    <w:p w14:paraId="315B986C" w14:textId="21D4C5B8" w:rsidR="00266E69" w:rsidRPr="00C709BE" w:rsidRDefault="00266E69" w:rsidP="00905F18">
      <w:pPr>
        <w:pStyle w:val="Odlomakpopisa"/>
        <w:numPr>
          <w:ilvl w:val="0"/>
          <w:numId w:val="6"/>
        </w:numPr>
        <w:ind w:left="426"/>
        <w:jc w:val="both"/>
        <w:rPr>
          <w:rFonts w:ascii="Arial Narrow" w:hAnsi="Arial Narrow" w:cs="Times New Roman"/>
          <w:sz w:val="22"/>
          <w:szCs w:val="22"/>
        </w:rPr>
      </w:pPr>
      <w:r w:rsidRPr="00C709BE">
        <w:rPr>
          <w:rFonts w:ascii="Arial Narrow" w:hAnsi="Arial Narrow" w:cs="Times New Roman"/>
          <w:sz w:val="22"/>
          <w:szCs w:val="22"/>
        </w:rPr>
        <w:t>Ovom Odlukom propisuje se:</w:t>
      </w:r>
    </w:p>
    <w:p w14:paraId="21F326C7" w14:textId="2FAF7E5A" w:rsidR="00266E69" w:rsidRPr="00C709BE" w:rsidRDefault="00266E69" w:rsidP="00905F18">
      <w:pPr>
        <w:pStyle w:val="Odlomakpopisa"/>
        <w:numPr>
          <w:ilvl w:val="0"/>
          <w:numId w:val="7"/>
        </w:numPr>
        <w:ind w:left="426"/>
        <w:jc w:val="both"/>
        <w:rPr>
          <w:rFonts w:ascii="Arial Narrow" w:hAnsi="Arial Narrow" w:cs="Times New Roman"/>
          <w:sz w:val="22"/>
          <w:szCs w:val="22"/>
        </w:rPr>
      </w:pPr>
      <w:r w:rsidRPr="00C709BE">
        <w:rPr>
          <w:rFonts w:ascii="Arial Narrow" w:hAnsi="Arial Narrow" w:cs="Times New Roman"/>
          <w:sz w:val="22"/>
          <w:szCs w:val="22"/>
        </w:rPr>
        <w:t>način uređenja i korištenja pomorskog dobra u općoj upotrebi za gospodarske i druge svrhe, građenje građevina, koje se prema posebnim propisima grade bez građevinske dozvole i glavnog projekta, te održavanje reda na pomorskom dobru u općoj upotrebi,</w:t>
      </w:r>
    </w:p>
    <w:p w14:paraId="082354F9" w14:textId="57002314" w:rsidR="00266E69" w:rsidRPr="00C709BE" w:rsidRDefault="00266E69" w:rsidP="00905F18">
      <w:pPr>
        <w:pStyle w:val="Odlomakpopisa"/>
        <w:numPr>
          <w:ilvl w:val="0"/>
          <w:numId w:val="7"/>
        </w:numPr>
        <w:ind w:left="426"/>
        <w:jc w:val="both"/>
        <w:rPr>
          <w:rFonts w:ascii="Arial Narrow" w:hAnsi="Arial Narrow" w:cs="Times New Roman"/>
          <w:sz w:val="22"/>
          <w:szCs w:val="22"/>
        </w:rPr>
      </w:pPr>
      <w:r w:rsidRPr="00C709BE">
        <w:rPr>
          <w:rFonts w:ascii="Arial Narrow" w:hAnsi="Arial Narrow" w:cs="Times New Roman"/>
          <w:sz w:val="22"/>
          <w:szCs w:val="22"/>
        </w:rPr>
        <w:t>održavanje čistoće i čuvanje površina pomorskog dobra u općoj upotrebi,</w:t>
      </w:r>
    </w:p>
    <w:p w14:paraId="4E7F7C2B" w14:textId="41DBB626" w:rsidR="00266E69" w:rsidRPr="00C709BE" w:rsidRDefault="00266E69" w:rsidP="00905F18">
      <w:pPr>
        <w:pStyle w:val="Odlomakpopisa"/>
        <w:numPr>
          <w:ilvl w:val="0"/>
          <w:numId w:val="7"/>
        </w:numPr>
        <w:ind w:left="426"/>
        <w:jc w:val="both"/>
        <w:rPr>
          <w:rFonts w:ascii="Arial Narrow" w:hAnsi="Arial Narrow" w:cs="Times New Roman"/>
          <w:sz w:val="22"/>
          <w:szCs w:val="22"/>
        </w:rPr>
      </w:pPr>
      <w:r w:rsidRPr="00C709BE">
        <w:rPr>
          <w:rFonts w:ascii="Arial Narrow" w:hAnsi="Arial Narrow" w:cs="Times New Roman"/>
          <w:sz w:val="22"/>
          <w:szCs w:val="22"/>
        </w:rPr>
        <w:t>osiguranje nesmetanog prolaska duž pomorskog dobra,</w:t>
      </w:r>
    </w:p>
    <w:p w14:paraId="0BCB61CE" w14:textId="73B5AA28" w:rsidR="00266E69" w:rsidRPr="00C709BE" w:rsidRDefault="00266E69" w:rsidP="00905F18">
      <w:pPr>
        <w:pStyle w:val="Odlomakpopisa"/>
        <w:numPr>
          <w:ilvl w:val="0"/>
          <w:numId w:val="7"/>
        </w:numPr>
        <w:ind w:left="426"/>
        <w:jc w:val="both"/>
        <w:rPr>
          <w:rFonts w:ascii="Arial Narrow" w:hAnsi="Arial Narrow" w:cs="Times New Roman"/>
          <w:sz w:val="22"/>
          <w:szCs w:val="22"/>
        </w:rPr>
      </w:pPr>
      <w:r w:rsidRPr="00C709BE">
        <w:rPr>
          <w:rFonts w:ascii="Arial Narrow" w:hAnsi="Arial Narrow" w:cs="Times New Roman"/>
          <w:sz w:val="22"/>
          <w:szCs w:val="22"/>
        </w:rPr>
        <w:t>mjere za provođenje mjera za održavanje reda na pomorskom dobru, koje poduzima pomorski redar,</w:t>
      </w:r>
    </w:p>
    <w:p w14:paraId="1473C9B2" w14:textId="57739772" w:rsidR="00266E69" w:rsidRPr="00C709BE" w:rsidRDefault="00266E69" w:rsidP="00905F18">
      <w:pPr>
        <w:pStyle w:val="Odlomakpopisa"/>
        <w:numPr>
          <w:ilvl w:val="0"/>
          <w:numId w:val="7"/>
        </w:numPr>
        <w:ind w:left="426"/>
        <w:jc w:val="both"/>
        <w:rPr>
          <w:rFonts w:ascii="Arial Narrow" w:hAnsi="Arial Narrow" w:cs="Times New Roman"/>
          <w:sz w:val="22"/>
          <w:szCs w:val="22"/>
        </w:rPr>
      </w:pPr>
      <w:r w:rsidRPr="00C709BE">
        <w:rPr>
          <w:rFonts w:ascii="Arial Narrow" w:hAnsi="Arial Narrow" w:cs="Times New Roman"/>
          <w:sz w:val="22"/>
          <w:szCs w:val="22"/>
        </w:rPr>
        <w:t>obveze pravnih i fizičkih osoba,</w:t>
      </w:r>
    </w:p>
    <w:p w14:paraId="6E3F324C" w14:textId="77777777" w:rsidR="00C709BE" w:rsidRDefault="00266E69" w:rsidP="00905F18">
      <w:pPr>
        <w:pStyle w:val="Odlomakpopisa"/>
        <w:numPr>
          <w:ilvl w:val="0"/>
          <w:numId w:val="7"/>
        </w:numPr>
        <w:ind w:left="426"/>
        <w:jc w:val="both"/>
        <w:rPr>
          <w:rFonts w:ascii="Arial Narrow" w:hAnsi="Arial Narrow" w:cs="Times New Roman"/>
          <w:sz w:val="22"/>
          <w:szCs w:val="22"/>
        </w:rPr>
      </w:pPr>
      <w:r w:rsidRPr="00C709BE">
        <w:rPr>
          <w:rFonts w:ascii="Arial Narrow" w:hAnsi="Arial Narrow" w:cs="Times New Roman"/>
          <w:sz w:val="22"/>
          <w:szCs w:val="22"/>
        </w:rPr>
        <w:t>prekršajne odredbe.</w:t>
      </w:r>
    </w:p>
    <w:p w14:paraId="606F1B48" w14:textId="19B6AF4D" w:rsidR="00C709BE" w:rsidRPr="00C709BE" w:rsidRDefault="00266E69" w:rsidP="00905F18">
      <w:pPr>
        <w:pStyle w:val="Odlomakpopisa"/>
        <w:numPr>
          <w:ilvl w:val="0"/>
          <w:numId w:val="6"/>
        </w:numPr>
        <w:ind w:left="426"/>
        <w:jc w:val="both"/>
        <w:rPr>
          <w:rFonts w:ascii="Arial Narrow" w:hAnsi="Arial Narrow" w:cs="Times New Roman"/>
          <w:sz w:val="22"/>
          <w:szCs w:val="22"/>
        </w:rPr>
      </w:pPr>
      <w:r w:rsidRPr="00C709BE">
        <w:rPr>
          <w:rFonts w:ascii="Arial Narrow" w:hAnsi="Arial Narrow" w:cs="Times New Roman"/>
          <w:sz w:val="22"/>
          <w:szCs w:val="22"/>
        </w:rPr>
        <w:t>Mjerama za provođenje reda na pomorskom dobru smatraju se mjere propisane ovom Odlukom, drugim zakonima i propisima kojima se uspostavlja i održava red na pomorskom dobru.</w:t>
      </w:r>
    </w:p>
    <w:p w14:paraId="5DFB48F4" w14:textId="44753B42" w:rsidR="00266E69" w:rsidRPr="00C709BE" w:rsidRDefault="00266E69" w:rsidP="00905F18">
      <w:pPr>
        <w:pStyle w:val="Odlomakpopisa"/>
        <w:numPr>
          <w:ilvl w:val="0"/>
          <w:numId w:val="6"/>
        </w:numPr>
        <w:ind w:left="426"/>
        <w:jc w:val="both"/>
        <w:rPr>
          <w:rFonts w:ascii="Arial Narrow" w:hAnsi="Arial Narrow" w:cs="Times New Roman"/>
          <w:sz w:val="22"/>
          <w:szCs w:val="22"/>
        </w:rPr>
      </w:pPr>
      <w:r w:rsidRPr="00C709BE">
        <w:rPr>
          <w:rFonts w:ascii="Arial Narrow" w:hAnsi="Arial Narrow" w:cs="Times New Roman"/>
          <w:sz w:val="22"/>
          <w:szCs w:val="22"/>
        </w:rPr>
        <w:t>Sve osobe na pomorskom dobru u općoj upotrebi na području Grada Bakra, dužne su se pridržavati odredbi ove Odluke.</w:t>
      </w:r>
    </w:p>
    <w:p w14:paraId="41D448D6" w14:textId="77777777" w:rsidR="00C12082" w:rsidRPr="00C709BE" w:rsidRDefault="00C12082" w:rsidP="00266E69">
      <w:pPr>
        <w:rPr>
          <w:rFonts w:ascii="Arial Narrow" w:hAnsi="Arial Narrow" w:cs="Times New Roman"/>
          <w:sz w:val="22"/>
          <w:szCs w:val="22"/>
        </w:rPr>
      </w:pPr>
    </w:p>
    <w:p w14:paraId="60B6BEB3" w14:textId="16DEC85F" w:rsidR="00F55888" w:rsidRPr="00F55888" w:rsidRDefault="00266E69" w:rsidP="00F55888">
      <w:pPr>
        <w:pStyle w:val="Odlomakpopisa"/>
        <w:numPr>
          <w:ilvl w:val="0"/>
          <w:numId w:val="1"/>
        </w:numPr>
        <w:ind w:left="426" w:hanging="425"/>
        <w:rPr>
          <w:rFonts w:ascii="Arial Narrow" w:hAnsi="Arial Narrow" w:cs="Times New Roman"/>
          <w:b/>
          <w:bCs/>
          <w:sz w:val="22"/>
          <w:szCs w:val="22"/>
        </w:rPr>
      </w:pPr>
      <w:r w:rsidRPr="00905F18">
        <w:rPr>
          <w:rFonts w:ascii="Arial Narrow" w:hAnsi="Arial Narrow" w:cs="Times New Roman"/>
          <w:b/>
          <w:bCs/>
          <w:sz w:val="22"/>
          <w:szCs w:val="22"/>
        </w:rPr>
        <w:t>NAČIN UREÐENJA I KORIŠTENJA POMORSKOG DOBRA ZA GOSPODARSKE SVRHE</w:t>
      </w:r>
    </w:p>
    <w:p w14:paraId="3ED235BC" w14:textId="77777777" w:rsidR="00266E69" w:rsidRPr="00C709BE" w:rsidRDefault="00266E69" w:rsidP="0002130C">
      <w:pPr>
        <w:jc w:val="center"/>
        <w:rPr>
          <w:rFonts w:ascii="Arial Narrow" w:hAnsi="Arial Narrow" w:cs="Times New Roman"/>
          <w:sz w:val="22"/>
          <w:szCs w:val="22"/>
        </w:rPr>
      </w:pPr>
      <w:r w:rsidRPr="00C709BE">
        <w:rPr>
          <w:rFonts w:ascii="Arial Narrow" w:hAnsi="Arial Narrow" w:cs="Times New Roman"/>
          <w:sz w:val="22"/>
          <w:szCs w:val="22"/>
        </w:rPr>
        <w:t>Članak 2.</w:t>
      </w:r>
    </w:p>
    <w:p w14:paraId="5FACC29C" w14:textId="77777777" w:rsidR="00C709BE" w:rsidRDefault="00266E69" w:rsidP="008D6EC8">
      <w:pPr>
        <w:pStyle w:val="Odlomakpopisa"/>
        <w:numPr>
          <w:ilvl w:val="0"/>
          <w:numId w:val="9"/>
        </w:numPr>
        <w:tabs>
          <w:tab w:val="left" w:pos="567"/>
        </w:tabs>
        <w:ind w:left="426"/>
        <w:jc w:val="both"/>
        <w:rPr>
          <w:rFonts w:ascii="Arial Narrow" w:hAnsi="Arial Narrow" w:cs="Times New Roman"/>
          <w:sz w:val="22"/>
          <w:szCs w:val="22"/>
        </w:rPr>
      </w:pPr>
      <w:r w:rsidRPr="00C709BE">
        <w:rPr>
          <w:rFonts w:ascii="Arial Narrow" w:hAnsi="Arial Narrow" w:cs="Times New Roman"/>
          <w:sz w:val="22"/>
          <w:szCs w:val="22"/>
        </w:rPr>
        <w:t>Pomorsko dobro je prije svega u općoj upotrebi, a može biti dano na posebnu upotrebu i na gospodarsko korištenje u skladu</w:t>
      </w:r>
      <w:r w:rsidR="009D7115" w:rsidRPr="00C709BE">
        <w:rPr>
          <w:rFonts w:ascii="Arial Narrow" w:hAnsi="Arial Narrow" w:cs="Times New Roman"/>
          <w:sz w:val="22"/>
          <w:szCs w:val="22"/>
        </w:rPr>
        <w:t xml:space="preserve"> s</w:t>
      </w:r>
      <w:r w:rsidRPr="00C709BE">
        <w:rPr>
          <w:rFonts w:ascii="Arial Narrow" w:hAnsi="Arial Narrow" w:cs="Times New Roman"/>
          <w:sz w:val="22"/>
          <w:szCs w:val="22"/>
        </w:rPr>
        <w:t xml:space="preserve"> odredbama zakona kojim se uređuje pomorsko dobro.</w:t>
      </w:r>
    </w:p>
    <w:p w14:paraId="20CD2716" w14:textId="44CF4C3E" w:rsidR="00266E69" w:rsidRDefault="00266E69" w:rsidP="008D6EC8">
      <w:pPr>
        <w:pStyle w:val="Odlomakpopisa"/>
        <w:numPr>
          <w:ilvl w:val="0"/>
          <w:numId w:val="9"/>
        </w:numPr>
        <w:tabs>
          <w:tab w:val="left" w:pos="567"/>
        </w:tabs>
        <w:ind w:left="426"/>
        <w:jc w:val="both"/>
        <w:rPr>
          <w:rFonts w:ascii="Arial Narrow" w:hAnsi="Arial Narrow" w:cs="Times New Roman"/>
          <w:sz w:val="22"/>
          <w:szCs w:val="22"/>
        </w:rPr>
      </w:pPr>
      <w:r w:rsidRPr="00C709BE">
        <w:rPr>
          <w:rFonts w:ascii="Arial Narrow" w:hAnsi="Arial Narrow" w:cs="Times New Roman"/>
          <w:sz w:val="22"/>
          <w:szCs w:val="22"/>
        </w:rPr>
        <w:t>Opća upotreba pomorskog dobra podrazumijeva da se svatko ima pravo služiti pomorskim dobrom sukladno njegovoj prirodi i namjeni.</w:t>
      </w:r>
    </w:p>
    <w:p w14:paraId="7D10C491" w14:textId="77777777" w:rsidR="00F55888" w:rsidRPr="00C709BE" w:rsidRDefault="00F55888" w:rsidP="00F55888">
      <w:pPr>
        <w:pStyle w:val="Odlomakpopisa"/>
        <w:tabs>
          <w:tab w:val="left" w:pos="567"/>
        </w:tabs>
        <w:ind w:left="426"/>
        <w:jc w:val="both"/>
        <w:rPr>
          <w:rFonts w:ascii="Arial Narrow" w:hAnsi="Arial Narrow" w:cs="Times New Roman"/>
          <w:sz w:val="22"/>
          <w:szCs w:val="22"/>
        </w:rPr>
      </w:pPr>
    </w:p>
    <w:p w14:paraId="79612F2F" w14:textId="77777777" w:rsidR="00266E69" w:rsidRPr="00C709BE" w:rsidRDefault="00266E69" w:rsidP="0002130C">
      <w:pPr>
        <w:jc w:val="center"/>
        <w:rPr>
          <w:rFonts w:ascii="Arial Narrow" w:hAnsi="Arial Narrow" w:cs="Times New Roman"/>
          <w:sz w:val="22"/>
          <w:szCs w:val="22"/>
        </w:rPr>
      </w:pPr>
      <w:r w:rsidRPr="00C709BE">
        <w:rPr>
          <w:rFonts w:ascii="Arial Narrow" w:hAnsi="Arial Narrow" w:cs="Times New Roman"/>
          <w:sz w:val="22"/>
          <w:szCs w:val="22"/>
        </w:rPr>
        <w:t>Članak 3.</w:t>
      </w:r>
    </w:p>
    <w:p w14:paraId="64E0A86D" w14:textId="77777777" w:rsidR="00C709BE" w:rsidRDefault="00266E69" w:rsidP="008D6EC8">
      <w:pPr>
        <w:pStyle w:val="Odlomakpopisa"/>
        <w:numPr>
          <w:ilvl w:val="0"/>
          <w:numId w:val="11"/>
        </w:numPr>
        <w:ind w:left="426"/>
        <w:jc w:val="both"/>
        <w:rPr>
          <w:rFonts w:ascii="Arial Narrow" w:hAnsi="Arial Narrow" w:cs="Times New Roman"/>
          <w:sz w:val="22"/>
          <w:szCs w:val="22"/>
        </w:rPr>
      </w:pPr>
      <w:r w:rsidRPr="00C709BE">
        <w:rPr>
          <w:rFonts w:ascii="Arial Narrow" w:hAnsi="Arial Narrow" w:cs="Times New Roman"/>
          <w:sz w:val="22"/>
          <w:szCs w:val="22"/>
        </w:rPr>
        <w:t>Gospodarsko korištenje pomorskog dobra je vremenski ograničeno pravo korištenja pomorskog dobra s ili bez prava korištenja građevina i zahvata u prostoru, te u skladu s propisom kojim se uređuje gradnja građevina i izvođenje zahvata u prostoru koji se prema propisima kojima se uređuje građenje ne smatraju građenjem, a koji su dopušteni na prostoru pomorskog dobra.</w:t>
      </w:r>
    </w:p>
    <w:p w14:paraId="7B17E291" w14:textId="77777777" w:rsidR="00C709BE" w:rsidRDefault="00266E69" w:rsidP="008D6EC8">
      <w:pPr>
        <w:pStyle w:val="Odlomakpopisa"/>
        <w:numPr>
          <w:ilvl w:val="0"/>
          <w:numId w:val="11"/>
        </w:numPr>
        <w:ind w:left="426"/>
        <w:jc w:val="both"/>
        <w:rPr>
          <w:rFonts w:ascii="Arial Narrow" w:hAnsi="Arial Narrow" w:cs="Times New Roman"/>
          <w:sz w:val="22"/>
          <w:szCs w:val="22"/>
        </w:rPr>
      </w:pPr>
      <w:r w:rsidRPr="00C709BE">
        <w:rPr>
          <w:rFonts w:ascii="Arial Narrow" w:hAnsi="Arial Narrow" w:cs="Times New Roman"/>
          <w:sz w:val="22"/>
          <w:szCs w:val="22"/>
        </w:rPr>
        <w:lastRenderedPageBreak/>
        <w:t>Pravo gospodarskog korištenja pomorskog dobra može se steći na temelju koncesije i dozvole na pomorskom dobru.</w:t>
      </w:r>
    </w:p>
    <w:p w14:paraId="533E1ECD" w14:textId="77777777" w:rsidR="00C709BE" w:rsidRDefault="00266E69" w:rsidP="008D6EC8">
      <w:pPr>
        <w:pStyle w:val="Odlomakpopisa"/>
        <w:numPr>
          <w:ilvl w:val="0"/>
          <w:numId w:val="11"/>
        </w:numPr>
        <w:ind w:left="426"/>
        <w:jc w:val="both"/>
        <w:rPr>
          <w:rFonts w:ascii="Arial Narrow" w:hAnsi="Arial Narrow" w:cs="Times New Roman"/>
          <w:sz w:val="22"/>
          <w:szCs w:val="22"/>
        </w:rPr>
      </w:pPr>
      <w:r w:rsidRPr="00C709BE">
        <w:rPr>
          <w:rFonts w:ascii="Arial Narrow" w:hAnsi="Arial Narrow" w:cs="Times New Roman"/>
          <w:sz w:val="22"/>
          <w:szCs w:val="22"/>
        </w:rPr>
        <w:t>Koncesionar i ovlaštenik dozvole na pomorskom dobru kojima se dopušta obavljanje gospodarske i druge svrhe na pomorskom dobru dužni su sredstva koja se koriste za obavljanje djelatnosti održavati urednim i ispravnim, te brinuti da nemaju oštećenja zbog kojih postoji opasnost za život i zdravlje ljudi, imovinu veće vrijednosti ili okoliš.</w:t>
      </w:r>
    </w:p>
    <w:p w14:paraId="457DEB84" w14:textId="77777777" w:rsidR="00C709BE" w:rsidRDefault="00266E69" w:rsidP="008D6EC8">
      <w:pPr>
        <w:pStyle w:val="Odlomakpopisa"/>
        <w:numPr>
          <w:ilvl w:val="0"/>
          <w:numId w:val="11"/>
        </w:numPr>
        <w:ind w:left="426"/>
        <w:jc w:val="both"/>
        <w:rPr>
          <w:rFonts w:ascii="Arial Narrow" w:hAnsi="Arial Narrow" w:cs="Times New Roman"/>
          <w:sz w:val="22"/>
          <w:szCs w:val="22"/>
        </w:rPr>
      </w:pPr>
      <w:r w:rsidRPr="00C709BE">
        <w:rPr>
          <w:rFonts w:ascii="Arial Narrow" w:hAnsi="Arial Narrow" w:cs="Times New Roman"/>
          <w:sz w:val="22"/>
          <w:szCs w:val="22"/>
        </w:rPr>
        <w:t>Ako osobe iz stavka 3. ovog članka ne održavaju sredstva koja koriste za obavljanje djelatnosti urednim i ispravnim, te ako ista imaju oštećenja zbog kojih postoji opasnost za život i zdravlje ljudi, imovinu veće vrijednosti ili okoliš, pomorski redar naredit će rješenjem nositelju akta otklanjanje uočenih nedostataka. Ako osobe iz stavka 3. ovog članka ne postupe po nalogu pomorskog redara, ti će se nedostaci otkloniti putem treće osobe, na trošak nositelja akta.</w:t>
      </w:r>
    </w:p>
    <w:p w14:paraId="41872D68" w14:textId="32D58C8E" w:rsidR="00266E69" w:rsidRPr="00C709BE" w:rsidRDefault="00266E69" w:rsidP="008D6EC8">
      <w:pPr>
        <w:pStyle w:val="Odlomakpopisa"/>
        <w:numPr>
          <w:ilvl w:val="0"/>
          <w:numId w:val="11"/>
        </w:numPr>
        <w:ind w:left="426"/>
        <w:jc w:val="both"/>
        <w:rPr>
          <w:rFonts w:ascii="Arial Narrow" w:hAnsi="Arial Narrow" w:cs="Times New Roman"/>
          <w:sz w:val="22"/>
          <w:szCs w:val="22"/>
        </w:rPr>
      </w:pPr>
      <w:r w:rsidRPr="00C709BE">
        <w:rPr>
          <w:rFonts w:ascii="Arial Narrow" w:hAnsi="Arial Narrow" w:cs="Times New Roman"/>
          <w:sz w:val="22"/>
          <w:szCs w:val="22"/>
        </w:rPr>
        <w:t>Površina koja se koristi za obavljanje gospodarske i druge svrhe mora biti održavana i uredna.</w:t>
      </w:r>
    </w:p>
    <w:p w14:paraId="79E5CF10" w14:textId="77777777" w:rsidR="00266E69" w:rsidRPr="00C709BE" w:rsidRDefault="00266E69" w:rsidP="00266E69">
      <w:pPr>
        <w:rPr>
          <w:rFonts w:ascii="Arial Narrow" w:hAnsi="Arial Narrow" w:cs="Times New Roman"/>
          <w:sz w:val="22"/>
          <w:szCs w:val="22"/>
        </w:rPr>
      </w:pPr>
    </w:p>
    <w:p w14:paraId="00458251" w14:textId="77777777" w:rsidR="00266E69" w:rsidRPr="00C709BE" w:rsidRDefault="00266E69" w:rsidP="00D20805">
      <w:pPr>
        <w:jc w:val="center"/>
        <w:rPr>
          <w:rFonts w:ascii="Arial Narrow" w:hAnsi="Arial Narrow" w:cs="Times New Roman"/>
          <w:sz w:val="22"/>
          <w:szCs w:val="22"/>
        </w:rPr>
      </w:pPr>
      <w:r w:rsidRPr="00C709BE">
        <w:rPr>
          <w:rFonts w:ascii="Arial Narrow" w:hAnsi="Arial Narrow" w:cs="Times New Roman"/>
          <w:sz w:val="22"/>
          <w:szCs w:val="22"/>
        </w:rPr>
        <w:t>Članak 4.</w:t>
      </w:r>
    </w:p>
    <w:p w14:paraId="29C9FAE8" w14:textId="77777777" w:rsidR="00C709BE" w:rsidRDefault="00266E69" w:rsidP="008D6EC8">
      <w:pPr>
        <w:pStyle w:val="Odlomakpopisa"/>
        <w:numPr>
          <w:ilvl w:val="0"/>
          <w:numId w:val="21"/>
        </w:numPr>
        <w:ind w:left="284"/>
        <w:jc w:val="both"/>
        <w:rPr>
          <w:rFonts w:ascii="Arial Narrow" w:hAnsi="Arial Narrow" w:cs="Times New Roman"/>
          <w:sz w:val="22"/>
          <w:szCs w:val="22"/>
        </w:rPr>
      </w:pPr>
      <w:r w:rsidRPr="00C709BE">
        <w:rPr>
          <w:rFonts w:ascii="Arial Narrow" w:hAnsi="Arial Narrow" w:cs="Times New Roman"/>
          <w:sz w:val="22"/>
          <w:szCs w:val="22"/>
        </w:rPr>
        <w:t>Koncesionar, odnosno ovlaštenik dozvole na pomorskom dobru ne smije onemogućiti slobodan pristup pomorskom dobru.</w:t>
      </w:r>
    </w:p>
    <w:p w14:paraId="27165026" w14:textId="7535BE14" w:rsidR="00266E69" w:rsidRDefault="00266E69" w:rsidP="008D6EC8">
      <w:pPr>
        <w:pStyle w:val="Odlomakpopisa"/>
        <w:numPr>
          <w:ilvl w:val="0"/>
          <w:numId w:val="21"/>
        </w:numPr>
        <w:ind w:left="284"/>
        <w:jc w:val="both"/>
        <w:rPr>
          <w:rFonts w:ascii="Arial Narrow" w:hAnsi="Arial Narrow" w:cs="Times New Roman"/>
          <w:sz w:val="22"/>
          <w:szCs w:val="22"/>
        </w:rPr>
      </w:pPr>
      <w:r w:rsidRPr="00C709BE">
        <w:rPr>
          <w:rFonts w:ascii="Arial Narrow" w:hAnsi="Arial Narrow" w:cs="Times New Roman"/>
          <w:sz w:val="22"/>
          <w:szCs w:val="22"/>
        </w:rPr>
        <w:t>Koncesionar koji je na temelju ugovora o koncesiji stekao pravo gospodarskog korištenja pomorskog dobra u općoj upotrebi, može obavljati djelatnost na pomorskom dobru samo na način, u opsegu i granicama određenim ugovorom o koncesiji.</w:t>
      </w:r>
    </w:p>
    <w:p w14:paraId="64436316" w14:textId="77777777" w:rsidR="008D6EC8" w:rsidRPr="00C709BE" w:rsidRDefault="008D6EC8" w:rsidP="008D6EC8">
      <w:pPr>
        <w:pStyle w:val="Odlomakpopisa"/>
        <w:jc w:val="both"/>
        <w:rPr>
          <w:rFonts w:ascii="Arial Narrow" w:hAnsi="Arial Narrow" w:cs="Times New Roman"/>
          <w:sz w:val="22"/>
          <w:szCs w:val="22"/>
        </w:rPr>
      </w:pPr>
    </w:p>
    <w:p w14:paraId="1E0D799D" w14:textId="77777777" w:rsidR="00266E69" w:rsidRPr="00C709BE" w:rsidRDefault="00266E69" w:rsidP="00D20805">
      <w:pPr>
        <w:jc w:val="center"/>
        <w:rPr>
          <w:rFonts w:ascii="Arial Narrow" w:hAnsi="Arial Narrow" w:cs="Times New Roman"/>
          <w:sz w:val="22"/>
          <w:szCs w:val="22"/>
        </w:rPr>
      </w:pPr>
      <w:r w:rsidRPr="00C709BE">
        <w:rPr>
          <w:rFonts w:ascii="Arial Narrow" w:hAnsi="Arial Narrow" w:cs="Times New Roman"/>
          <w:sz w:val="22"/>
          <w:szCs w:val="22"/>
        </w:rPr>
        <w:t>Članak 5.</w:t>
      </w:r>
    </w:p>
    <w:p w14:paraId="34EE0F4C" w14:textId="77777777" w:rsidR="008D6EC8" w:rsidRDefault="00266E69" w:rsidP="008D6EC8">
      <w:pPr>
        <w:pStyle w:val="Odlomakpopisa"/>
        <w:numPr>
          <w:ilvl w:val="0"/>
          <w:numId w:val="34"/>
        </w:numPr>
        <w:ind w:left="284"/>
        <w:rPr>
          <w:rFonts w:ascii="Arial Narrow" w:hAnsi="Arial Narrow" w:cs="Times New Roman"/>
          <w:sz w:val="22"/>
          <w:szCs w:val="22"/>
        </w:rPr>
      </w:pPr>
      <w:r w:rsidRPr="008D6EC8">
        <w:rPr>
          <w:rFonts w:ascii="Arial Narrow" w:hAnsi="Arial Narrow" w:cs="Times New Roman"/>
          <w:sz w:val="22"/>
          <w:szCs w:val="22"/>
        </w:rPr>
        <w:t>Ovlaštenik dozvole na pomorskom dobru može obavljati djelatnost na pomorskom dobru samo u opsegu i pod uvjetima utvrđenim u dozvoli na pomorskom dobru.</w:t>
      </w:r>
    </w:p>
    <w:p w14:paraId="2DFA6638" w14:textId="39B37721" w:rsidR="00266E69" w:rsidRPr="008D6EC8" w:rsidRDefault="00266E69" w:rsidP="008D6EC8">
      <w:pPr>
        <w:pStyle w:val="Odlomakpopisa"/>
        <w:numPr>
          <w:ilvl w:val="0"/>
          <w:numId w:val="34"/>
        </w:numPr>
        <w:ind w:left="284"/>
        <w:rPr>
          <w:rFonts w:ascii="Arial Narrow" w:hAnsi="Arial Narrow" w:cs="Times New Roman"/>
          <w:sz w:val="22"/>
          <w:szCs w:val="22"/>
        </w:rPr>
      </w:pPr>
      <w:r w:rsidRPr="008D6EC8">
        <w:rPr>
          <w:rFonts w:ascii="Arial Narrow" w:hAnsi="Arial Narrow" w:cs="Times New Roman"/>
          <w:sz w:val="22"/>
          <w:szCs w:val="22"/>
        </w:rPr>
        <w:t>Ovlaštenik dozvole na pomorskom dobru nema pravo sklapati ugovore s trećim osobama na temelju kojih bi treće osobe obavljale djelatnost ili dio djelatnosti iz dozvole, niti ga Grad može na to ovlastiti.</w:t>
      </w:r>
    </w:p>
    <w:p w14:paraId="7A303C1C" w14:textId="77777777" w:rsidR="00266E69" w:rsidRPr="00C709BE" w:rsidRDefault="00266E69" w:rsidP="00266E69">
      <w:pPr>
        <w:rPr>
          <w:rFonts w:ascii="Arial Narrow" w:hAnsi="Arial Narrow" w:cs="Times New Roman"/>
          <w:sz w:val="22"/>
          <w:szCs w:val="22"/>
        </w:rPr>
      </w:pPr>
    </w:p>
    <w:p w14:paraId="277EE47D" w14:textId="77777777" w:rsidR="00266E69" w:rsidRPr="00C709BE" w:rsidRDefault="00266E69" w:rsidP="00D20805">
      <w:pPr>
        <w:jc w:val="center"/>
        <w:rPr>
          <w:rFonts w:ascii="Arial Narrow" w:hAnsi="Arial Narrow" w:cs="Times New Roman"/>
          <w:sz w:val="22"/>
          <w:szCs w:val="22"/>
        </w:rPr>
      </w:pPr>
      <w:r w:rsidRPr="00C709BE">
        <w:rPr>
          <w:rFonts w:ascii="Arial Narrow" w:hAnsi="Arial Narrow" w:cs="Times New Roman"/>
          <w:sz w:val="22"/>
          <w:szCs w:val="22"/>
        </w:rPr>
        <w:t>Članak 6.</w:t>
      </w:r>
    </w:p>
    <w:p w14:paraId="031FF1CF" w14:textId="77777777" w:rsidR="008D6EC8" w:rsidRDefault="00266E69" w:rsidP="00623CDB">
      <w:pPr>
        <w:pStyle w:val="Odlomakpopisa"/>
        <w:numPr>
          <w:ilvl w:val="0"/>
          <w:numId w:val="35"/>
        </w:numPr>
        <w:ind w:left="426" w:hanging="426"/>
        <w:jc w:val="both"/>
        <w:rPr>
          <w:rFonts w:ascii="Arial Narrow" w:hAnsi="Arial Narrow" w:cs="Times New Roman"/>
          <w:sz w:val="22"/>
          <w:szCs w:val="22"/>
        </w:rPr>
      </w:pPr>
      <w:r w:rsidRPr="008D6EC8">
        <w:rPr>
          <w:rFonts w:ascii="Arial Narrow" w:hAnsi="Arial Narrow" w:cs="Times New Roman"/>
          <w:sz w:val="22"/>
          <w:szCs w:val="22"/>
        </w:rPr>
        <w:t>Grad, kao davatelj dozvole na pomorskom dobru, dužan je brinuti se tome da se pomorsko dobro koristi u opsegu i granicama utvrđenim u dozvoli.</w:t>
      </w:r>
    </w:p>
    <w:p w14:paraId="7F282A5C" w14:textId="099A64F6" w:rsidR="00266E69" w:rsidRPr="008D6EC8" w:rsidRDefault="00266E69" w:rsidP="00623CDB">
      <w:pPr>
        <w:pStyle w:val="Odlomakpopisa"/>
        <w:numPr>
          <w:ilvl w:val="0"/>
          <w:numId w:val="35"/>
        </w:numPr>
        <w:ind w:left="426" w:hanging="426"/>
        <w:jc w:val="both"/>
        <w:rPr>
          <w:rFonts w:ascii="Arial Narrow" w:hAnsi="Arial Narrow" w:cs="Times New Roman"/>
          <w:sz w:val="22"/>
          <w:szCs w:val="22"/>
        </w:rPr>
      </w:pPr>
      <w:r w:rsidRPr="008D6EC8">
        <w:rPr>
          <w:rFonts w:ascii="Arial Narrow" w:hAnsi="Arial Narrow" w:cs="Times New Roman"/>
          <w:sz w:val="22"/>
          <w:szCs w:val="22"/>
        </w:rPr>
        <w:t>Grad, dužan je osigurati da ovlaštenik dozvole ne ograničava opću upotrebu pomorskog dobra.</w:t>
      </w:r>
    </w:p>
    <w:p w14:paraId="42EE1943" w14:textId="77777777" w:rsidR="00266E69" w:rsidRPr="00C709BE" w:rsidRDefault="00266E69" w:rsidP="00266E69">
      <w:pPr>
        <w:rPr>
          <w:rFonts w:ascii="Arial Narrow" w:hAnsi="Arial Narrow" w:cs="Times New Roman"/>
          <w:sz w:val="22"/>
          <w:szCs w:val="22"/>
        </w:rPr>
      </w:pPr>
    </w:p>
    <w:p w14:paraId="434BF356" w14:textId="77777777" w:rsidR="00266E69" w:rsidRPr="00C709BE" w:rsidRDefault="00266E69" w:rsidP="004E2280">
      <w:pPr>
        <w:jc w:val="center"/>
        <w:rPr>
          <w:rFonts w:ascii="Arial Narrow" w:hAnsi="Arial Narrow" w:cs="Times New Roman"/>
          <w:sz w:val="22"/>
          <w:szCs w:val="22"/>
        </w:rPr>
      </w:pPr>
      <w:r w:rsidRPr="00C709BE">
        <w:rPr>
          <w:rFonts w:ascii="Arial Narrow" w:hAnsi="Arial Narrow" w:cs="Times New Roman"/>
          <w:sz w:val="22"/>
          <w:szCs w:val="22"/>
        </w:rPr>
        <w:t>Članak 7.</w:t>
      </w:r>
    </w:p>
    <w:p w14:paraId="53C2F578" w14:textId="37B19625" w:rsidR="00266E69" w:rsidRPr="00C709BE" w:rsidRDefault="00266E69" w:rsidP="008D6EC8">
      <w:pPr>
        <w:pStyle w:val="Odlomakpopisa"/>
        <w:numPr>
          <w:ilvl w:val="0"/>
          <w:numId w:val="20"/>
        </w:numPr>
        <w:ind w:left="426" w:hanging="426"/>
        <w:jc w:val="both"/>
        <w:rPr>
          <w:rFonts w:ascii="Arial Narrow" w:hAnsi="Arial Narrow" w:cs="Times New Roman"/>
          <w:sz w:val="22"/>
          <w:szCs w:val="22"/>
        </w:rPr>
      </w:pPr>
      <w:r w:rsidRPr="00C709BE">
        <w:rPr>
          <w:rFonts w:ascii="Arial Narrow" w:hAnsi="Arial Narrow" w:cs="Times New Roman"/>
          <w:sz w:val="22"/>
          <w:szCs w:val="22"/>
        </w:rPr>
        <w:t>Ukoliko se utvrdi da ovlaštenik dozvole na pomorskom dobru, koristi pomorsko dobro izvan opsega i uvjeta određenih u dozvoli i/ili da ovlaštenik dozvole ograničava opću upotrebu na pomorskom dobru, Grad će donijeti rješenje o ukidanju dozvole na pomorskom dobru ovlašteniku.</w:t>
      </w:r>
    </w:p>
    <w:p w14:paraId="112263ED" w14:textId="77777777" w:rsidR="00C709BE" w:rsidRDefault="00266E69" w:rsidP="008D6EC8">
      <w:pPr>
        <w:pStyle w:val="Odlomakpopisa"/>
        <w:numPr>
          <w:ilvl w:val="0"/>
          <w:numId w:val="20"/>
        </w:numPr>
        <w:ind w:left="426" w:hanging="426"/>
        <w:jc w:val="both"/>
        <w:rPr>
          <w:rFonts w:ascii="Arial Narrow" w:hAnsi="Arial Narrow" w:cs="Times New Roman"/>
          <w:sz w:val="22"/>
          <w:szCs w:val="22"/>
        </w:rPr>
      </w:pPr>
      <w:r w:rsidRPr="00C709BE">
        <w:rPr>
          <w:rFonts w:ascii="Arial Narrow" w:hAnsi="Arial Narrow" w:cs="Times New Roman"/>
          <w:sz w:val="22"/>
          <w:szCs w:val="22"/>
        </w:rPr>
        <w:t>Koncesionar, odnosno ovlaštenik dozvole na pomorskom dobru odgovoran je za svaku štetu koja nastane uslijed obavljanja djelatnosti na pomorskom dobru, uključujući štetu na pomorskom dobru kao predmetu koncesije odnosno dozvole, štetu koju je pretrpio koncesionar, odnosno ovlaštenik dozvole, njegovi zaposlenici, kao i treće osobe.</w:t>
      </w:r>
    </w:p>
    <w:p w14:paraId="2A5AA09F" w14:textId="72A3AAF0" w:rsidR="00266E69" w:rsidRDefault="00266E69" w:rsidP="00266E69">
      <w:pPr>
        <w:pStyle w:val="Odlomakpopisa"/>
        <w:numPr>
          <w:ilvl w:val="0"/>
          <w:numId w:val="20"/>
        </w:numPr>
        <w:ind w:left="426" w:hanging="426"/>
        <w:jc w:val="both"/>
        <w:rPr>
          <w:rFonts w:ascii="Arial Narrow" w:hAnsi="Arial Narrow" w:cs="Times New Roman"/>
          <w:sz w:val="22"/>
          <w:szCs w:val="22"/>
        </w:rPr>
      </w:pPr>
      <w:r w:rsidRPr="00C709BE">
        <w:rPr>
          <w:rFonts w:ascii="Arial Narrow" w:hAnsi="Arial Narrow" w:cs="Times New Roman"/>
          <w:sz w:val="22"/>
          <w:szCs w:val="22"/>
        </w:rPr>
        <w:t>Koncesionar, odnosno ovlaštenik dozvole ne smije onemogućiti i/ili ograničiti pristup pomorskom dobru za koje mu je izdana koncesija odnosno dozvola.</w:t>
      </w:r>
    </w:p>
    <w:p w14:paraId="6F56E7B0" w14:textId="77777777" w:rsidR="00F55888" w:rsidRPr="00F55888" w:rsidRDefault="00F55888" w:rsidP="00F55888">
      <w:pPr>
        <w:pStyle w:val="Odlomakpopisa"/>
        <w:ind w:left="426"/>
        <w:jc w:val="both"/>
        <w:rPr>
          <w:rFonts w:ascii="Arial Narrow" w:hAnsi="Arial Narrow" w:cs="Times New Roman"/>
          <w:sz w:val="22"/>
          <w:szCs w:val="22"/>
        </w:rPr>
      </w:pPr>
    </w:p>
    <w:p w14:paraId="71D0C9A0" w14:textId="77777777" w:rsidR="00266E69" w:rsidRPr="00C709BE" w:rsidRDefault="00266E69" w:rsidP="004E2280">
      <w:pPr>
        <w:jc w:val="center"/>
        <w:rPr>
          <w:rFonts w:ascii="Arial Narrow" w:hAnsi="Arial Narrow" w:cs="Times New Roman"/>
          <w:sz w:val="22"/>
          <w:szCs w:val="22"/>
        </w:rPr>
      </w:pPr>
      <w:r w:rsidRPr="00C709BE">
        <w:rPr>
          <w:rFonts w:ascii="Arial Narrow" w:hAnsi="Arial Narrow" w:cs="Times New Roman"/>
          <w:sz w:val="22"/>
          <w:szCs w:val="22"/>
        </w:rPr>
        <w:lastRenderedPageBreak/>
        <w:t>Članak 8.</w:t>
      </w:r>
    </w:p>
    <w:p w14:paraId="45A5F50B" w14:textId="77777777" w:rsidR="00C709BE" w:rsidRDefault="00266E69" w:rsidP="008D6EC8">
      <w:pPr>
        <w:pStyle w:val="Odlomakpopisa"/>
        <w:numPr>
          <w:ilvl w:val="0"/>
          <w:numId w:val="23"/>
        </w:numPr>
        <w:ind w:left="284"/>
        <w:jc w:val="both"/>
        <w:rPr>
          <w:rFonts w:ascii="Arial Narrow" w:hAnsi="Arial Narrow" w:cs="Times New Roman"/>
          <w:sz w:val="22"/>
          <w:szCs w:val="22"/>
        </w:rPr>
      </w:pPr>
      <w:r w:rsidRPr="00C709BE">
        <w:rPr>
          <w:rFonts w:ascii="Arial Narrow" w:hAnsi="Arial Narrow" w:cs="Times New Roman"/>
          <w:sz w:val="22"/>
          <w:szCs w:val="22"/>
        </w:rPr>
        <w:t xml:space="preserve">Koncesionar, odnosno ovlaštenik dozvole na pomorskom dobru mora koristiti </w:t>
      </w:r>
      <w:proofErr w:type="spellStart"/>
      <w:r w:rsidRPr="00C709BE">
        <w:rPr>
          <w:rFonts w:ascii="Arial Narrow" w:hAnsi="Arial Narrow" w:cs="Times New Roman"/>
          <w:sz w:val="22"/>
          <w:szCs w:val="22"/>
        </w:rPr>
        <w:t>plažne</w:t>
      </w:r>
      <w:proofErr w:type="spellEnd"/>
      <w:r w:rsidRPr="00C709BE">
        <w:rPr>
          <w:rFonts w:ascii="Arial Narrow" w:hAnsi="Arial Narrow" w:cs="Times New Roman"/>
          <w:sz w:val="22"/>
          <w:szCs w:val="22"/>
        </w:rPr>
        <w:t xml:space="preserve"> rekvizite (ležaljke, suncobrane i sl.) i plovila (</w:t>
      </w:r>
      <w:proofErr w:type="spellStart"/>
      <w:r w:rsidRPr="00C709BE">
        <w:rPr>
          <w:rFonts w:ascii="Arial Narrow" w:hAnsi="Arial Narrow" w:cs="Times New Roman"/>
          <w:sz w:val="22"/>
          <w:szCs w:val="22"/>
        </w:rPr>
        <w:t>pedaline</w:t>
      </w:r>
      <w:proofErr w:type="spellEnd"/>
      <w:r w:rsidRPr="00C709BE">
        <w:rPr>
          <w:rFonts w:ascii="Arial Narrow" w:hAnsi="Arial Narrow" w:cs="Times New Roman"/>
          <w:sz w:val="22"/>
          <w:szCs w:val="22"/>
        </w:rPr>
        <w:t>, kanui, supovi i sl.) primjerenog izgleda, u ispravnom stanju, koji ne smiju ugrožavati njihove korisnike, kao ni ostale korisnike plaže</w:t>
      </w:r>
      <w:r w:rsidR="004E2280" w:rsidRPr="00C709BE">
        <w:rPr>
          <w:rFonts w:ascii="Arial Narrow" w:hAnsi="Arial Narrow" w:cs="Times New Roman"/>
          <w:sz w:val="22"/>
          <w:szCs w:val="22"/>
        </w:rPr>
        <w:t>.</w:t>
      </w:r>
      <w:r w:rsidRPr="00C709BE">
        <w:rPr>
          <w:rFonts w:ascii="Arial Narrow" w:hAnsi="Arial Narrow" w:cs="Times New Roman"/>
          <w:sz w:val="22"/>
          <w:szCs w:val="22"/>
        </w:rPr>
        <w:t xml:space="preserve"> </w:t>
      </w:r>
    </w:p>
    <w:p w14:paraId="2640BC85" w14:textId="77777777" w:rsidR="00C709BE" w:rsidRDefault="00266E69" w:rsidP="008D6EC8">
      <w:pPr>
        <w:pStyle w:val="Odlomakpopisa"/>
        <w:numPr>
          <w:ilvl w:val="0"/>
          <w:numId w:val="23"/>
        </w:numPr>
        <w:ind w:left="284"/>
        <w:jc w:val="both"/>
        <w:rPr>
          <w:rFonts w:ascii="Arial Narrow" w:hAnsi="Arial Narrow" w:cs="Times New Roman"/>
          <w:sz w:val="22"/>
          <w:szCs w:val="22"/>
        </w:rPr>
      </w:pPr>
      <w:r w:rsidRPr="00C709BE">
        <w:rPr>
          <w:rFonts w:ascii="Arial Narrow" w:hAnsi="Arial Narrow" w:cs="Times New Roman"/>
          <w:sz w:val="22"/>
          <w:szCs w:val="22"/>
        </w:rPr>
        <w:t>Postavljeni rekviziti ne smiju ometati korištenje plaže kao općeg dobra, te moraju biti uredno složeni i smješteni na dijelu pomorskog dobra, koje je koncesijom ili dozvolom na pomorskom dobru određeno za njihov smještaj i izdavanje kada nisu iznajmljene korisniku.</w:t>
      </w:r>
    </w:p>
    <w:p w14:paraId="0DC1D2B5" w14:textId="37656087" w:rsidR="00266E69" w:rsidRDefault="00266E69" w:rsidP="008D6EC8">
      <w:pPr>
        <w:pStyle w:val="Odlomakpopisa"/>
        <w:numPr>
          <w:ilvl w:val="0"/>
          <w:numId w:val="23"/>
        </w:numPr>
        <w:ind w:left="284"/>
        <w:jc w:val="both"/>
        <w:rPr>
          <w:rFonts w:ascii="Arial Narrow" w:hAnsi="Arial Narrow" w:cs="Times New Roman"/>
          <w:sz w:val="22"/>
          <w:szCs w:val="22"/>
        </w:rPr>
      </w:pPr>
      <w:r w:rsidRPr="00C709BE">
        <w:rPr>
          <w:rFonts w:ascii="Arial Narrow" w:hAnsi="Arial Narrow" w:cs="Times New Roman"/>
          <w:sz w:val="22"/>
          <w:szCs w:val="22"/>
        </w:rPr>
        <w:t>Ležaljke i suncobrani moraju biti udaljene najmanje 2 metra od mora, te se mora ostaviti dovoljan prolaz među ležaljkama na barem svakih 10 metara plaže kako bi se omogućio nesmetan prolaz kupačima do mora.</w:t>
      </w:r>
    </w:p>
    <w:p w14:paraId="455B55AF" w14:textId="77777777" w:rsidR="00C709BE" w:rsidRPr="00C709BE" w:rsidRDefault="00C709BE" w:rsidP="00C709BE">
      <w:pPr>
        <w:pStyle w:val="Odlomakpopisa"/>
        <w:rPr>
          <w:rFonts w:ascii="Arial Narrow" w:hAnsi="Arial Narrow" w:cs="Times New Roman"/>
          <w:sz w:val="22"/>
          <w:szCs w:val="22"/>
        </w:rPr>
      </w:pPr>
    </w:p>
    <w:p w14:paraId="52E8D333" w14:textId="799790BB" w:rsidR="00C709BE" w:rsidRPr="00C709BE" w:rsidRDefault="00EC3E3F" w:rsidP="00266E69">
      <w:pPr>
        <w:rPr>
          <w:rFonts w:ascii="Arial Narrow" w:hAnsi="Arial Narrow" w:cs="Times New Roman"/>
          <w:b/>
          <w:bCs/>
          <w:sz w:val="22"/>
          <w:szCs w:val="22"/>
        </w:rPr>
      </w:pPr>
      <w:r>
        <w:rPr>
          <w:rFonts w:ascii="Arial Narrow" w:hAnsi="Arial Narrow" w:cs="Times New Roman"/>
          <w:b/>
          <w:bCs/>
          <w:sz w:val="22"/>
          <w:szCs w:val="22"/>
        </w:rPr>
        <w:t xml:space="preserve">II.1 </w:t>
      </w:r>
      <w:r w:rsidR="00266E69" w:rsidRPr="00C709BE">
        <w:rPr>
          <w:rFonts w:ascii="Arial Narrow" w:hAnsi="Arial Narrow" w:cs="Times New Roman"/>
          <w:b/>
          <w:bCs/>
          <w:sz w:val="22"/>
          <w:szCs w:val="22"/>
        </w:rPr>
        <w:t>Morske plaže</w:t>
      </w:r>
    </w:p>
    <w:p w14:paraId="5E982E97" w14:textId="77777777" w:rsidR="00266E69" w:rsidRPr="00C709BE" w:rsidRDefault="00266E69" w:rsidP="004E2280">
      <w:pPr>
        <w:jc w:val="center"/>
        <w:rPr>
          <w:rFonts w:ascii="Arial Narrow" w:hAnsi="Arial Narrow" w:cs="Times New Roman"/>
          <w:sz w:val="22"/>
          <w:szCs w:val="22"/>
        </w:rPr>
      </w:pPr>
      <w:r w:rsidRPr="00C709BE">
        <w:rPr>
          <w:rFonts w:ascii="Arial Narrow" w:hAnsi="Arial Narrow" w:cs="Times New Roman"/>
          <w:sz w:val="22"/>
          <w:szCs w:val="22"/>
        </w:rPr>
        <w:t>Članak 9.</w:t>
      </w:r>
    </w:p>
    <w:p w14:paraId="0F404993" w14:textId="6CB23E90" w:rsidR="00266E69" w:rsidRPr="00C709BE" w:rsidRDefault="00266E69" w:rsidP="008D6EC8">
      <w:pPr>
        <w:pStyle w:val="Odlomakpopisa"/>
        <w:numPr>
          <w:ilvl w:val="0"/>
          <w:numId w:val="25"/>
        </w:numPr>
        <w:ind w:left="284"/>
        <w:jc w:val="both"/>
        <w:rPr>
          <w:rFonts w:ascii="Arial Narrow" w:hAnsi="Arial Narrow" w:cs="Times New Roman"/>
          <w:sz w:val="22"/>
          <w:szCs w:val="22"/>
        </w:rPr>
      </w:pPr>
      <w:r w:rsidRPr="00C709BE">
        <w:rPr>
          <w:rFonts w:ascii="Arial Narrow" w:hAnsi="Arial Narrow" w:cs="Times New Roman"/>
          <w:sz w:val="22"/>
          <w:szCs w:val="22"/>
        </w:rPr>
        <w:t>Morskom plažom upravlja Grad u skladu s Planom upravljanja pomorskim dobrom ili koncesionar u skladu s odlukom o davanju koncesije i ugovorom o koncesiji.</w:t>
      </w:r>
    </w:p>
    <w:p w14:paraId="30534367" w14:textId="196A5B9C" w:rsidR="00266E69" w:rsidRPr="00C709BE" w:rsidRDefault="00266E69" w:rsidP="008D6EC8">
      <w:pPr>
        <w:pStyle w:val="Odlomakpopisa"/>
        <w:numPr>
          <w:ilvl w:val="0"/>
          <w:numId w:val="25"/>
        </w:numPr>
        <w:ind w:left="284"/>
        <w:jc w:val="both"/>
        <w:rPr>
          <w:rFonts w:ascii="Arial Narrow" w:hAnsi="Arial Narrow" w:cs="Times New Roman"/>
          <w:sz w:val="22"/>
          <w:szCs w:val="22"/>
        </w:rPr>
      </w:pPr>
      <w:r w:rsidRPr="00C709BE">
        <w:rPr>
          <w:rFonts w:ascii="Arial Narrow" w:hAnsi="Arial Narrow" w:cs="Times New Roman"/>
          <w:sz w:val="22"/>
          <w:szCs w:val="22"/>
        </w:rPr>
        <w:t>Morske plaže dijele se na javne morske plaže i morske plaže posebne namjene.</w:t>
      </w:r>
    </w:p>
    <w:p w14:paraId="054D8656" w14:textId="0DADCB15" w:rsidR="00266E69" w:rsidRPr="00C709BE" w:rsidRDefault="00266E69" w:rsidP="008D6EC8">
      <w:pPr>
        <w:pStyle w:val="Odlomakpopisa"/>
        <w:numPr>
          <w:ilvl w:val="0"/>
          <w:numId w:val="25"/>
        </w:numPr>
        <w:ind w:left="284"/>
        <w:jc w:val="both"/>
        <w:rPr>
          <w:rFonts w:ascii="Arial Narrow" w:hAnsi="Arial Narrow" w:cs="Times New Roman"/>
          <w:sz w:val="22"/>
          <w:szCs w:val="22"/>
        </w:rPr>
      </w:pPr>
      <w:r w:rsidRPr="00C709BE">
        <w:rPr>
          <w:rFonts w:ascii="Arial Narrow" w:hAnsi="Arial Narrow" w:cs="Times New Roman"/>
          <w:sz w:val="22"/>
          <w:szCs w:val="22"/>
        </w:rPr>
        <w:t>Javne morske plaže dijele se na prirodne morske plaže i uređene morske plaže.</w:t>
      </w:r>
    </w:p>
    <w:p w14:paraId="1F2AFC87" w14:textId="3ED8C14F" w:rsidR="00266E69" w:rsidRPr="00C709BE" w:rsidRDefault="00266E69" w:rsidP="008D6EC8">
      <w:pPr>
        <w:pStyle w:val="Odlomakpopisa"/>
        <w:numPr>
          <w:ilvl w:val="0"/>
          <w:numId w:val="25"/>
        </w:numPr>
        <w:ind w:left="284"/>
        <w:jc w:val="both"/>
        <w:rPr>
          <w:rFonts w:ascii="Arial Narrow" w:hAnsi="Arial Narrow" w:cs="Times New Roman"/>
          <w:sz w:val="22"/>
          <w:szCs w:val="22"/>
        </w:rPr>
      </w:pPr>
      <w:r w:rsidRPr="00C709BE">
        <w:rPr>
          <w:rFonts w:ascii="Arial Narrow" w:hAnsi="Arial Narrow" w:cs="Times New Roman"/>
          <w:sz w:val="22"/>
          <w:szCs w:val="22"/>
        </w:rPr>
        <w:t>Grad i koncesionar dužni su plažu štititi i održavati, te osigurati</w:t>
      </w:r>
      <w:r w:rsidR="00C709BE">
        <w:rPr>
          <w:rFonts w:ascii="Arial Narrow" w:hAnsi="Arial Narrow" w:cs="Times New Roman"/>
          <w:sz w:val="22"/>
          <w:szCs w:val="22"/>
        </w:rPr>
        <w:t xml:space="preserve"> </w:t>
      </w:r>
      <w:r w:rsidRPr="00C709BE">
        <w:rPr>
          <w:rFonts w:ascii="Arial Narrow" w:hAnsi="Arial Narrow" w:cs="Times New Roman"/>
          <w:sz w:val="22"/>
          <w:szCs w:val="22"/>
        </w:rPr>
        <w:t>zadovoljenje javnog interesa za korištenjem.</w:t>
      </w:r>
    </w:p>
    <w:p w14:paraId="4F2686BB" w14:textId="2FB536C8" w:rsidR="00266E69" w:rsidRPr="00C709BE" w:rsidRDefault="00266E69" w:rsidP="008D6EC8">
      <w:pPr>
        <w:pStyle w:val="Odlomakpopisa"/>
        <w:numPr>
          <w:ilvl w:val="0"/>
          <w:numId w:val="25"/>
        </w:numPr>
        <w:ind w:left="284"/>
        <w:jc w:val="both"/>
        <w:rPr>
          <w:rFonts w:ascii="Arial Narrow" w:hAnsi="Arial Narrow" w:cs="Times New Roman"/>
          <w:sz w:val="22"/>
          <w:szCs w:val="22"/>
        </w:rPr>
      </w:pPr>
      <w:r w:rsidRPr="00C709BE">
        <w:rPr>
          <w:rFonts w:ascii="Arial Narrow" w:hAnsi="Arial Narrow" w:cs="Times New Roman"/>
          <w:sz w:val="22"/>
          <w:szCs w:val="22"/>
        </w:rPr>
        <w:t>Morske plaže moraju biti dostupne svima pod istim uvjetima.</w:t>
      </w:r>
    </w:p>
    <w:p w14:paraId="140B9CE9" w14:textId="76F6E3E6" w:rsidR="00266E69" w:rsidRPr="00C709BE" w:rsidRDefault="00266E69" w:rsidP="008D6EC8">
      <w:pPr>
        <w:pStyle w:val="Odlomakpopisa"/>
        <w:numPr>
          <w:ilvl w:val="0"/>
          <w:numId w:val="25"/>
        </w:numPr>
        <w:ind w:left="284"/>
        <w:jc w:val="both"/>
        <w:rPr>
          <w:rFonts w:ascii="Arial Narrow" w:hAnsi="Arial Narrow" w:cs="Times New Roman"/>
          <w:sz w:val="22"/>
          <w:szCs w:val="22"/>
        </w:rPr>
      </w:pPr>
      <w:r w:rsidRPr="00C709BE">
        <w:rPr>
          <w:rFonts w:ascii="Arial Narrow" w:hAnsi="Arial Narrow" w:cs="Times New Roman"/>
          <w:sz w:val="22"/>
          <w:szCs w:val="22"/>
        </w:rPr>
        <w:t>Morska plaža ne smije se isključiti iz opće upotrebe.</w:t>
      </w:r>
    </w:p>
    <w:p w14:paraId="1C8F5C7B" w14:textId="408E48E2" w:rsidR="00266E69" w:rsidRPr="00C709BE" w:rsidRDefault="00266E69" w:rsidP="008D6EC8">
      <w:pPr>
        <w:pStyle w:val="Odlomakpopisa"/>
        <w:numPr>
          <w:ilvl w:val="0"/>
          <w:numId w:val="25"/>
        </w:numPr>
        <w:ind w:left="284"/>
        <w:jc w:val="both"/>
        <w:rPr>
          <w:rFonts w:ascii="Arial Narrow" w:hAnsi="Arial Narrow" w:cs="Times New Roman"/>
          <w:sz w:val="22"/>
          <w:szCs w:val="22"/>
        </w:rPr>
      </w:pPr>
      <w:r w:rsidRPr="00C709BE">
        <w:rPr>
          <w:rFonts w:ascii="Arial Narrow" w:hAnsi="Arial Narrow" w:cs="Times New Roman"/>
          <w:sz w:val="22"/>
          <w:szCs w:val="22"/>
        </w:rPr>
        <w:t>Grad, odnosno koncesionar koji upravlja javnom morskom plažom ne smije plažu ograditi niti na drugi način ograničiti pristup plaži, te ne smiju naplaćivati ulaz na plažu.</w:t>
      </w:r>
    </w:p>
    <w:p w14:paraId="42DB9940" w14:textId="77777777" w:rsidR="00266E69" w:rsidRPr="00C709BE" w:rsidRDefault="00266E69" w:rsidP="00266E69">
      <w:pPr>
        <w:rPr>
          <w:rFonts w:ascii="Arial Narrow" w:hAnsi="Arial Narrow" w:cs="Times New Roman"/>
          <w:sz w:val="22"/>
          <w:szCs w:val="22"/>
        </w:rPr>
      </w:pPr>
    </w:p>
    <w:p w14:paraId="7D92F96C" w14:textId="77777777" w:rsidR="00266E69" w:rsidRPr="00C709BE" w:rsidRDefault="00266E69" w:rsidP="004E2280">
      <w:pPr>
        <w:jc w:val="center"/>
        <w:rPr>
          <w:rFonts w:ascii="Arial Narrow" w:hAnsi="Arial Narrow" w:cs="Times New Roman"/>
          <w:sz w:val="22"/>
          <w:szCs w:val="22"/>
        </w:rPr>
      </w:pPr>
      <w:r w:rsidRPr="00C709BE">
        <w:rPr>
          <w:rFonts w:ascii="Arial Narrow" w:hAnsi="Arial Narrow" w:cs="Times New Roman"/>
          <w:sz w:val="22"/>
          <w:szCs w:val="22"/>
        </w:rPr>
        <w:t>Članak 10.</w:t>
      </w:r>
    </w:p>
    <w:p w14:paraId="0A77A7E3" w14:textId="240B2D23" w:rsidR="00266E69" w:rsidRPr="00C709BE" w:rsidRDefault="00266E69" w:rsidP="00A408A6">
      <w:pPr>
        <w:pStyle w:val="Odlomakpopisa"/>
        <w:numPr>
          <w:ilvl w:val="0"/>
          <w:numId w:val="30"/>
        </w:numPr>
        <w:ind w:left="284"/>
        <w:rPr>
          <w:rFonts w:ascii="Arial Narrow" w:hAnsi="Arial Narrow" w:cs="Times New Roman"/>
          <w:sz w:val="22"/>
          <w:szCs w:val="22"/>
        </w:rPr>
      </w:pPr>
      <w:r w:rsidRPr="00C709BE">
        <w:rPr>
          <w:rFonts w:ascii="Arial Narrow" w:hAnsi="Arial Narrow" w:cs="Times New Roman"/>
          <w:sz w:val="22"/>
          <w:szCs w:val="22"/>
        </w:rPr>
        <w:t>Prirodna morska plaža je plaža koja se nalazi unutar ili izvan naselja, infrastrukturno je neopremljena, potpuno očuvanih prirodnih obilježja, čiji kopneni dio obuhvaća prostor prirodnog materijala (kamena, pijeska, šljunka, njihove kombinacije i slično).</w:t>
      </w:r>
    </w:p>
    <w:p w14:paraId="2B70687D" w14:textId="4B87CCC7" w:rsidR="00266E69" w:rsidRPr="00C709BE" w:rsidRDefault="00266E69" w:rsidP="00A408A6">
      <w:pPr>
        <w:pStyle w:val="Odlomakpopisa"/>
        <w:numPr>
          <w:ilvl w:val="0"/>
          <w:numId w:val="30"/>
        </w:numPr>
        <w:ind w:left="284"/>
        <w:rPr>
          <w:rFonts w:ascii="Arial Narrow" w:hAnsi="Arial Narrow" w:cs="Times New Roman"/>
          <w:sz w:val="22"/>
          <w:szCs w:val="22"/>
        </w:rPr>
      </w:pPr>
      <w:r w:rsidRPr="00C709BE">
        <w:rPr>
          <w:rFonts w:ascii="Arial Narrow" w:hAnsi="Arial Narrow" w:cs="Times New Roman"/>
          <w:sz w:val="22"/>
          <w:szCs w:val="22"/>
        </w:rPr>
        <w:t>Uređena morska plaža je morska plaža koja se nalazi unutar ili izvan naselja i koja je pristupačna svima pod jednakim uvjetima, uključivo i osobama smanjene pokretljivosti, uređenog i izmijenjenog prirodnog obilježja, te infrastrukturno i sadržajno uređenog kopnenog prostora neposredno povezanog s morem.</w:t>
      </w:r>
    </w:p>
    <w:p w14:paraId="12653FA8" w14:textId="77777777" w:rsidR="00266E69" w:rsidRPr="00C709BE" w:rsidRDefault="00266E69" w:rsidP="00A408A6">
      <w:pPr>
        <w:ind w:left="284"/>
        <w:rPr>
          <w:rFonts w:ascii="Arial Narrow" w:hAnsi="Arial Narrow" w:cs="Times New Roman"/>
          <w:sz w:val="22"/>
          <w:szCs w:val="22"/>
        </w:rPr>
      </w:pPr>
    </w:p>
    <w:p w14:paraId="5147C501" w14:textId="77777777" w:rsidR="00266E69" w:rsidRPr="00C709BE" w:rsidRDefault="00266E69" w:rsidP="00CA3D43">
      <w:pPr>
        <w:jc w:val="center"/>
        <w:rPr>
          <w:rFonts w:ascii="Arial Narrow" w:hAnsi="Arial Narrow" w:cs="Times New Roman"/>
          <w:sz w:val="22"/>
          <w:szCs w:val="22"/>
        </w:rPr>
      </w:pPr>
      <w:r w:rsidRPr="00C709BE">
        <w:rPr>
          <w:rFonts w:ascii="Arial Narrow" w:hAnsi="Arial Narrow" w:cs="Times New Roman"/>
          <w:sz w:val="22"/>
          <w:szCs w:val="22"/>
        </w:rPr>
        <w:t>Članak 11.</w:t>
      </w:r>
    </w:p>
    <w:p w14:paraId="495DA150" w14:textId="319B68FB" w:rsidR="00266E69" w:rsidRPr="00905F18" w:rsidRDefault="00266E69" w:rsidP="00D454BA">
      <w:pPr>
        <w:pStyle w:val="Odlomakpopisa"/>
        <w:numPr>
          <w:ilvl w:val="0"/>
          <w:numId w:val="31"/>
        </w:numPr>
        <w:ind w:left="284" w:hanging="284"/>
        <w:rPr>
          <w:rFonts w:ascii="Arial Narrow" w:hAnsi="Arial Narrow" w:cs="Times New Roman"/>
          <w:sz w:val="22"/>
          <w:szCs w:val="22"/>
        </w:rPr>
      </w:pPr>
      <w:r w:rsidRPr="00905F18">
        <w:rPr>
          <w:rFonts w:ascii="Arial Narrow" w:hAnsi="Arial Narrow" w:cs="Times New Roman"/>
          <w:sz w:val="22"/>
          <w:szCs w:val="22"/>
        </w:rPr>
        <w:t>Uređene morske plaže na području Grada, u pravilu su opremljene sa:</w:t>
      </w:r>
    </w:p>
    <w:p w14:paraId="28024DC2" w14:textId="60D0C03F" w:rsidR="00266E69" w:rsidRPr="00905F18" w:rsidRDefault="00266E69" w:rsidP="005D1833">
      <w:pPr>
        <w:pStyle w:val="Odlomakpopisa"/>
        <w:numPr>
          <w:ilvl w:val="0"/>
          <w:numId w:val="33"/>
        </w:numPr>
        <w:ind w:left="851" w:hanging="284"/>
        <w:rPr>
          <w:rFonts w:ascii="Arial Narrow" w:hAnsi="Arial Narrow" w:cs="Times New Roman"/>
          <w:sz w:val="22"/>
          <w:szCs w:val="22"/>
        </w:rPr>
      </w:pPr>
      <w:r w:rsidRPr="00905F18">
        <w:rPr>
          <w:rFonts w:ascii="Arial Narrow" w:hAnsi="Arial Narrow" w:cs="Times New Roman"/>
          <w:sz w:val="22"/>
          <w:szCs w:val="22"/>
        </w:rPr>
        <w:t>javnom rasvjetom,</w:t>
      </w:r>
    </w:p>
    <w:p w14:paraId="7B6DE131" w14:textId="39BDFF67" w:rsidR="00266E69" w:rsidRPr="00905F18" w:rsidRDefault="00266E69" w:rsidP="005D1833">
      <w:pPr>
        <w:pStyle w:val="Odlomakpopisa"/>
        <w:numPr>
          <w:ilvl w:val="0"/>
          <w:numId w:val="33"/>
        </w:numPr>
        <w:ind w:left="851" w:hanging="284"/>
        <w:rPr>
          <w:rFonts w:ascii="Arial Narrow" w:hAnsi="Arial Narrow" w:cs="Times New Roman"/>
          <w:sz w:val="22"/>
          <w:szCs w:val="22"/>
        </w:rPr>
      </w:pPr>
      <w:r w:rsidRPr="00905F18">
        <w:rPr>
          <w:rFonts w:ascii="Arial Narrow" w:hAnsi="Arial Narrow" w:cs="Times New Roman"/>
          <w:sz w:val="22"/>
          <w:szCs w:val="22"/>
        </w:rPr>
        <w:t>sanitarnim čvorom,</w:t>
      </w:r>
    </w:p>
    <w:p w14:paraId="41650D36" w14:textId="77E087C0" w:rsidR="00266E69" w:rsidRPr="00905F18" w:rsidRDefault="00266E69" w:rsidP="005D1833">
      <w:pPr>
        <w:pStyle w:val="Odlomakpopisa"/>
        <w:numPr>
          <w:ilvl w:val="0"/>
          <w:numId w:val="33"/>
        </w:numPr>
        <w:ind w:left="851" w:hanging="284"/>
        <w:rPr>
          <w:rFonts w:ascii="Arial Narrow" w:hAnsi="Arial Narrow" w:cs="Times New Roman"/>
          <w:sz w:val="22"/>
          <w:szCs w:val="22"/>
        </w:rPr>
      </w:pPr>
      <w:r w:rsidRPr="00905F18">
        <w:rPr>
          <w:rFonts w:ascii="Arial Narrow" w:hAnsi="Arial Narrow" w:cs="Times New Roman"/>
          <w:sz w:val="22"/>
          <w:szCs w:val="22"/>
        </w:rPr>
        <w:t>košaricama za otpad,</w:t>
      </w:r>
    </w:p>
    <w:p w14:paraId="5CB8A68F" w14:textId="24C2F0F2" w:rsidR="00266E69" w:rsidRPr="00905F18" w:rsidRDefault="00266E69" w:rsidP="005D1833">
      <w:pPr>
        <w:pStyle w:val="Odlomakpopisa"/>
        <w:numPr>
          <w:ilvl w:val="0"/>
          <w:numId w:val="33"/>
        </w:numPr>
        <w:ind w:left="851" w:hanging="284"/>
        <w:rPr>
          <w:rFonts w:ascii="Arial Narrow" w:hAnsi="Arial Narrow" w:cs="Times New Roman"/>
          <w:sz w:val="22"/>
          <w:szCs w:val="22"/>
        </w:rPr>
      </w:pPr>
      <w:r w:rsidRPr="00905F18">
        <w:rPr>
          <w:rFonts w:ascii="Arial Narrow" w:hAnsi="Arial Narrow" w:cs="Times New Roman"/>
          <w:sz w:val="22"/>
          <w:szCs w:val="22"/>
        </w:rPr>
        <w:t>klupama,</w:t>
      </w:r>
    </w:p>
    <w:p w14:paraId="32DAA2E7" w14:textId="51F83D66" w:rsidR="00266E69" w:rsidRPr="00905F18" w:rsidRDefault="00266E69" w:rsidP="005D1833">
      <w:pPr>
        <w:pStyle w:val="Odlomakpopisa"/>
        <w:numPr>
          <w:ilvl w:val="0"/>
          <w:numId w:val="33"/>
        </w:numPr>
        <w:ind w:left="851" w:hanging="284"/>
        <w:rPr>
          <w:rFonts w:ascii="Arial Narrow" w:hAnsi="Arial Narrow" w:cs="Times New Roman"/>
          <w:sz w:val="22"/>
          <w:szCs w:val="22"/>
        </w:rPr>
      </w:pPr>
      <w:r w:rsidRPr="00905F18">
        <w:rPr>
          <w:rFonts w:ascii="Arial Narrow" w:hAnsi="Arial Narrow" w:cs="Times New Roman"/>
          <w:sz w:val="22"/>
          <w:szCs w:val="22"/>
        </w:rPr>
        <w:t>tuševima,</w:t>
      </w:r>
    </w:p>
    <w:p w14:paraId="08A8416D" w14:textId="78B3CAA7" w:rsidR="00266E69" w:rsidRPr="00905F18" w:rsidRDefault="00266E69" w:rsidP="005D1833">
      <w:pPr>
        <w:pStyle w:val="Odlomakpopisa"/>
        <w:numPr>
          <w:ilvl w:val="0"/>
          <w:numId w:val="33"/>
        </w:numPr>
        <w:ind w:left="851" w:hanging="284"/>
        <w:rPr>
          <w:rFonts w:ascii="Arial Narrow" w:hAnsi="Arial Narrow" w:cs="Times New Roman"/>
          <w:sz w:val="22"/>
          <w:szCs w:val="22"/>
        </w:rPr>
      </w:pPr>
      <w:r w:rsidRPr="00905F18">
        <w:rPr>
          <w:rFonts w:ascii="Arial Narrow" w:hAnsi="Arial Narrow" w:cs="Times New Roman"/>
          <w:sz w:val="22"/>
          <w:szCs w:val="22"/>
        </w:rPr>
        <w:t>kabinama za presvlačenje i dr.</w:t>
      </w:r>
    </w:p>
    <w:p w14:paraId="4820CC08" w14:textId="681D6B1A" w:rsidR="00266E69" w:rsidRPr="00905F18" w:rsidRDefault="00266E69" w:rsidP="00A408A6">
      <w:pPr>
        <w:pStyle w:val="Odlomakpopisa"/>
        <w:numPr>
          <w:ilvl w:val="0"/>
          <w:numId w:val="31"/>
        </w:numPr>
        <w:ind w:left="426"/>
        <w:jc w:val="both"/>
        <w:rPr>
          <w:rFonts w:ascii="Arial Narrow" w:hAnsi="Arial Narrow" w:cs="Times New Roman"/>
          <w:sz w:val="22"/>
          <w:szCs w:val="22"/>
        </w:rPr>
      </w:pPr>
      <w:r w:rsidRPr="00905F18">
        <w:rPr>
          <w:rFonts w:ascii="Arial Narrow" w:hAnsi="Arial Narrow" w:cs="Times New Roman"/>
          <w:sz w:val="22"/>
          <w:szCs w:val="22"/>
        </w:rPr>
        <w:t>Grad, odnosno koncesionar, dužan je uređaje i opremu iz prethodnog</w:t>
      </w:r>
      <w:r w:rsidR="00905F18">
        <w:rPr>
          <w:rFonts w:ascii="Arial Narrow" w:hAnsi="Arial Narrow" w:cs="Times New Roman"/>
          <w:sz w:val="22"/>
          <w:szCs w:val="22"/>
        </w:rPr>
        <w:t xml:space="preserve"> </w:t>
      </w:r>
      <w:r w:rsidRPr="00905F18">
        <w:rPr>
          <w:rFonts w:ascii="Arial Narrow" w:hAnsi="Arial Narrow" w:cs="Times New Roman"/>
          <w:sz w:val="22"/>
          <w:szCs w:val="22"/>
        </w:rPr>
        <w:t>stavka održavati u urednom i ispravnom stanju.</w:t>
      </w:r>
    </w:p>
    <w:p w14:paraId="19511D95" w14:textId="229B4953" w:rsidR="00A408A6" w:rsidRPr="00F55888" w:rsidRDefault="00266E69" w:rsidP="00266E69">
      <w:pPr>
        <w:pStyle w:val="Odlomakpopisa"/>
        <w:numPr>
          <w:ilvl w:val="0"/>
          <w:numId w:val="31"/>
        </w:numPr>
        <w:ind w:left="426"/>
        <w:jc w:val="both"/>
        <w:rPr>
          <w:rFonts w:ascii="Arial Narrow" w:hAnsi="Arial Narrow" w:cs="Times New Roman"/>
          <w:sz w:val="22"/>
          <w:szCs w:val="22"/>
        </w:rPr>
      </w:pPr>
      <w:r w:rsidRPr="00905F18">
        <w:rPr>
          <w:rFonts w:ascii="Arial Narrow" w:hAnsi="Arial Narrow" w:cs="Times New Roman"/>
          <w:sz w:val="22"/>
          <w:szCs w:val="22"/>
        </w:rPr>
        <w:t>Zabranjeno je pisati grafite, poruke i slično, te na drugi način oštećivati i uništavati uređaje i opremu iz ovog članka.</w:t>
      </w:r>
    </w:p>
    <w:p w14:paraId="08CF0286" w14:textId="12133655" w:rsidR="00266E69" w:rsidRPr="00F55888" w:rsidRDefault="00266E69" w:rsidP="00266E69">
      <w:pPr>
        <w:pStyle w:val="Odlomakpopisa"/>
        <w:numPr>
          <w:ilvl w:val="0"/>
          <w:numId w:val="1"/>
        </w:numPr>
        <w:ind w:left="426" w:hanging="426"/>
        <w:rPr>
          <w:rFonts w:ascii="Arial Narrow" w:hAnsi="Arial Narrow" w:cs="Times New Roman"/>
          <w:sz w:val="22"/>
          <w:szCs w:val="22"/>
        </w:rPr>
      </w:pPr>
      <w:r w:rsidRPr="00A408A6">
        <w:rPr>
          <w:rFonts w:ascii="Arial Narrow" w:hAnsi="Arial Narrow" w:cs="Times New Roman"/>
          <w:b/>
          <w:bCs/>
          <w:sz w:val="22"/>
          <w:szCs w:val="22"/>
        </w:rPr>
        <w:lastRenderedPageBreak/>
        <w:t>GRAÐENJE GRAÐEVINA, KOJE SE PREMA POSEBNIM PROPISIMA GRADE BEZ GRAÐEVINSKE DOZVOLE I GLAVNOG PROJEKTA</w:t>
      </w:r>
    </w:p>
    <w:p w14:paraId="08A07F16" w14:textId="77777777" w:rsidR="00266E69" w:rsidRPr="00C709BE" w:rsidRDefault="00266E69" w:rsidP="00CA3D43">
      <w:pPr>
        <w:jc w:val="center"/>
        <w:rPr>
          <w:rFonts w:ascii="Arial Narrow" w:hAnsi="Arial Narrow" w:cs="Times New Roman"/>
          <w:sz w:val="22"/>
          <w:szCs w:val="22"/>
        </w:rPr>
      </w:pPr>
      <w:r w:rsidRPr="00C709BE">
        <w:rPr>
          <w:rFonts w:ascii="Arial Narrow" w:hAnsi="Arial Narrow" w:cs="Times New Roman"/>
          <w:sz w:val="22"/>
          <w:szCs w:val="22"/>
        </w:rPr>
        <w:t>Članak 12.</w:t>
      </w:r>
    </w:p>
    <w:p w14:paraId="10382F82" w14:textId="7571D98C" w:rsidR="00266E69" w:rsidRPr="00A408A6" w:rsidRDefault="00266E69" w:rsidP="00F55888">
      <w:pPr>
        <w:pStyle w:val="Odlomakpopisa"/>
        <w:numPr>
          <w:ilvl w:val="0"/>
          <w:numId w:val="37"/>
        </w:numPr>
        <w:ind w:left="426" w:hanging="426"/>
        <w:jc w:val="both"/>
        <w:rPr>
          <w:rFonts w:ascii="Arial Narrow" w:hAnsi="Arial Narrow" w:cs="Times New Roman"/>
          <w:sz w:val="22"/>
          <w:szCs w:val="22"/>
        </w:rPr>
      </w:pPr>
      <w:r w:rsidRPr="00A408A6">
        <w:rPr>
          <w:rFonts w:ascii="Arial Narrow" w:hAnsi="Arial Narrow" w:cs="Times New Roman"/>
          <w:sz w:val="22"/>
          <w:szCs w:val="22"/>
        </w:rPr>
        <w:t>Za obavljanje djelatnosti na pomorskom dobru u općoj upotrebi za koju je izdana dozvola na pomorskom dobru može služiti isključivo jednostavna građevina koja se prema propisima kojima se uređuje građenje, ne smatra građenjem i to:</w:t>
      </w:r>
    </w:p>
    <w:p w14:paraId="568350C3" w14:textId="5407F038" w:rsidR="00266E69" w:rsidRPr="00A408A6" w:rsidRDefault="00266E69" w:rsidP="00F55888">
      <w:pPr>
        <w:pStyle w:val="Odlomakpopisa"/>
        <w:numPr>
          <w:ilvl w:val="0"/>
          <w:numId w:val="38"/>
        </w:numPr>
        <w:jc w:val="both"/>
        <w:rPr>
          <w:rFonts w:ascii="Arial Narrow" w:hAnsi="Arial Narrow" w:cs="Times New Roman"/>
          <w:sz w:val="22"/>
          <w:szCs w:val="22"/>
        </w:rPr>
      </w:pPr>
      <w:r w:rsidRPr="00A408A6">
        <w:rPr>
          <w:rFonts w:ascii="Arial Narrow" w:hAnsi="Arial Narrow" w:cs="Times New Roman"/>
          <w:sz w:val="22"/>
          <w:szCs w:val="22"/>
        </w:rPr>
        <w:t xml:space="preserve">kiosk i druga građevina gotove konstrukcije tlocrtne površine do 15 </w:t>
      </w:r>
      <w:proofErr w:type="spellStart"/>
      <w:r w:rsidRPr="00A408A6">
        <w:rPr>
          <w:rFonts w:ascii="Arial Narrow" w:hAnsi="Arial Narrow" w:cs="Times New Roman"/>
          <w:sz w:val="22"/>
          <w:szCs w:val="22"/>
        </w:rPr>
        <w:t>m2</w:t>
      </w:r>
      <w:proofErr w:type="spellEnd"/>
      <w:r w:rsidRPr="00A408A6">
        <w:rPr>
          <w:rFonts w:ascii="Arial Narrow" w:hAnsi="Arial Narrow" w:cs="Times New Roman"/>
          <w:sz w:val="22"/>
          <w:szCs w:val="22"/>
        </w:rPr>
        <w:t xml:space="preserve"> u skladu s tipskim projektom,</w:t>
      </w:r>
    </w:p>
    <w:p w14:paraId="06BE2E12" w14:textId="05EFF1D2" w:rsidR="00266E69" w:rsidRPr="00A408A6" w:rsidRDefault="00266E69" w:rsidP="00F55888">
      <w:pPr>
        <w:pStyle w:val="Odlomakpopisa"/>
        <w:numPr>
          <w:ilvl w:val="0"/>
          <w:numId w:val="38"/>
        </w:numPr>
        <w:jc w:val="both"/>
        <w:rPr>
          <w:rFonts w:ascii="Arial Narrow" w:hAnsi="Arial Narrow" w:cs="Times New Roman"/>
          <w:sz w:val="22"/>
          <w:szCs w:val="22"/>
        </w:rPr>
      </w:pPr>
      <w:r w:rsidRPr="00A408A6">
        <w:rPr>
          <w:rFonts w:ascii="Arial Narrow" w:hAnsi="Arial Narrow" w:cs="Times New Roman"/>
          <w:sz w:val="22"/>
          <w:szCs w:val="22"/>
        </w:rPr>
        <w:t>ugostiteljska terasa,</w:t>
      </w:r>
    </w:p>
    <w:p w14:paraId="40591CDF" w14:textId="33267847" w:rsidR="00266E69" w:rsidRDefault="00266E69" w:rsidP="00266E69">
      <w:pPr>
        <w:pStyle w:val="Odlomakpopisa"/>
        <w:numPr>
          <w:ilvl w:val="0"/>
          <w:numId w:val="38"/>
        </w:numPr>
        <w:jc w:val="both"/>
        <w:rPr>
          <w:rFonts w:ascii="Arial Narrow" w:hAnsi="Arial Narrow" w:cs="Times New Roman"/>
          <w:sz w:val="22"/>
          <w:szCs w:val="22"/>
        </w:rPr>
      </w:pPr>
      <w:r w:rsidRPr="00A408A6">
        <w:rPr>
          <w:rFonts w:ascii="Arial Narrow" w:hAnsi="Arial Narrow" w:cs="Times New Roman"/>
          <w:sz w:val="22"/>
          <w:szCs w:val="22"/>
        </w:rPr>
        <w:t xml:space="preserve">slobodnostojeća ili sa zgradom konstruktivno povezana nadstrešnica, tlocrtne površine do 20 </w:t>
      </w:r>
      <w:proofErr w:type="spellStart"/>
      <w:r w:rsidRPr="00A408A6">
        <w:rPr>
          <w:rFonts w:ascii="Arial Narrow" w:hAnsi="Arial Narrow" w:cs="Times New Roman"/>
          <w:sz w:val="22"/>
          <w:szCs w:val="22"/>
        </w:rPr>
        <w:t>m2</w:t>
      </w:r>
      <w:proofErr w:type="spellEnd"/>
      <w:r w:rsidRPr="00A408A6">
        <w:rPr>
          <w:rFonts w:ascii="Arial Narrow" w:hAnsi="Arial Narrow" w:cs="Times New Roman"/>
          <w:sz w:val="22"/>
          <w:szCs w:val="22"/>
        </w:rPr>
        <w:t>, izvan tlocrtnih gabarita zgrade.</w:t>
      </w:r>
    </w:p>
    <w:p w14:paraId="030E274F" w14:textId="77777777" w:rsidR="00F55888" w:rsidRPr="00F55888" w:rsidRDefault="00F55888" w:rsidP="00F55888">
      <w:pPr>
        <w:pStyle w:val="Odlomakpopisa"/>
        <w:jc w:val="both"/>
        <w:rPr>
          <w:rFonts w:ascii="Arial Narrow" w:hAnsi="Arial Narrow" w:cs="Times New Roman"/>
          <w:sz w:val="22"/>
          <w:szCs w:val="22"/>
        </w:rPr>
      </w:pPr>
    </w:p>
    <w:p w14:paraId="35B577D2" w14:textId="77777777" w:rsidR="00266E69" w:rsidRPr="00C709BE" w:rsidRDefault="00266E69" w:rsidP="00CA3D43">
      <w:pPr>
        <w:jc w:val="center"/>
        <w:rPr>
          <w:rFonts w:ascii="Arial Narrow" w:hAnsi="Arial Narrow" w:cs="Times New Roman"/>
          <w:sz w:val="22"/>
          <w:szCs w:val="22"/>
        </w:rPr>
      </w:pPr>
      <w:r w:rsidRPr="00C709BE">
        <w:rPr>
          <w:rFonts w:ascii="Arial Narrow" w:hAnsi="Arial Narrow" w:cs="Times New Roman"/>
          <w:sz w:val="22"/>
          <w:szCs w:val="22"/>
        </w:rPr>
        <w:t>Članak 13.</w:t>
      </w:r>
    </w:p>
    <w:p w14:paraId="7AC66602" w14:textId="77777777" w:rsidR="00D530EA" w:rsidRDefault="00266E69" w:rsidP="00F55888">
      <w:pPr>
        <w:pStyle w:val="Odlomakpopisa"/>
        <w:numPr>
          <w:ilvl w:val="0"/>
          <w:numId w:val="39"/>
        </w:numPr>
        <w:ind w:left="426"/>
        <w:jc w:val="both"/>
        <w:rPr>
          <w:rFonts w:ascii="Arial Narrow" w:hAnsi="Arial Narrow" w:cs="Times New Roman"/>
          <w:sz w:val="22"/>
          <w:szCs w:val="22"/>
        </w:rPr>
      </w:pPr>
      <w:r w:rsidRPr="00D530EA">
        <w:rPr>
          <w:rFonts w:ascii="Arial Narrow" w:hAnsi="Arial Narrow" w:cs="Times New Roman"/>
          <w:sz w:val="22"/>
          <w:szCs w:val="22"/>
        </w:rPr>
        <w:t>Na pomorskom dobru mogu se postavljati protupožarni hidranti i hidranti za pranje i zalijevanje javnih površina koji se moraju održavati u ispravnom stanju.</w:t>
      </w:r>
    </w:p>
    <w:p w14:paraId="79D591DE" w14:textId="5D46A8CB" w:rsidR="00266E69" w:rsidRPr="00D530EA" w:rsidRDefault="00266E69" w:rsidP="00F55888">
      <w:pPr>
        <w:pStyle w:val="Odlomakpopisa"/>
        <w:numPr>
          <w:ilvl w:val="0"/>
          <w:numId w:val="39"/>
        </w:numPr>
        <w:ind w:left="426"/>
        <w:jc w:val="both"/>
        <w:rPr>
          <w:rFonts w:ascii="Arial Narrow" w:hAnsi="Arial Narrow" w:cs="Times New Roman"/>
          <w:sz w:val="22"/>
          <w:szCs w:val="22"/>
        </w:rPr>
      </w:pPr>
      <w:r w:rsidRPr="00D530EA">
        <w:rPr>
          <w:rFonts w:ascii="Arial Narrow" w:hAnsi="Arial Narrow" w:cs="Times New Roman"/>
          <w:sz w:val="22"/>
          <w:szCs w:val="22"/>
        </w:rPr>
        <w:t>Zabranjeno je uništavanje, oštećivanje ili neovlaštena upotreba hidranata za vlastite potrebe (pranje automobila, plovila, privatnih površina i sl.).</w:t>
      </w:r>
    </w:p>
    <w:p w14:paraId="1149E2B8" w14:textId="77777777" w:rsidR="00266E69" w:rsidRPr="00C709BE" w:rsidRDefault="00266E69" w:rsidP="00266E69">
      <w:pPr>
        <w:rPr>
          <w:rFonts w:ascii="Arial Narrow" w:hAnsi="Arial Narrow" w:cs="Times New Roman"/>
          <w:sz w:val="22"/>
          <w:szCs w:val="22"/>
        </w:rPr>
      </w:pPr>
    </w:p>
    <w:p w14:paraId="5A8B6411" w14:textId="77777777" w:rsidR="00266E69" w:rsidRPr="00C709BE" w:rsidRDefault="00266E69" w:rsidP="00CA3D43">
      <w:pPr>
        <w:jc w:val="center"/>
        <w:rPr>
          <w:rFonts w:ascii="Arial Narrow" w:hAnsi="Arial Narrow" w:cs="Times New Roman"/>
          <w:sz w:val="22"/>
          <w:szCs w:val="22"/>
        </w:rPr>
      </w:pPr>
      <w:r w:rsidRPr="00C709BE">
        <w:rPr>
          <w:rFonts w:ascii="Arial Narrow" w:hAnsi="Arial Narrow" w:cs="Times New Roman"/>
          <w:sz w:val="22"/>
          <w:szCs w:val="22"/>
        </w:rPr>
        <w:t>Članak 14.</w:t>
      </w:r>
    </w:p>
    <w:p w14:paraId="308AB4FF" w14:textId="098C402F" w:rsidR="00266E69" w:rsidRPr="00D9406A" w:rsidRDefault="00266E69" w:rsidP="00F55888">
      <w:pPr>
        <w:pStyle w:val="Odlomakpopisa"/>
        <w:numPr>
          <w:ilvl w:val="0"/>
          <w:numId w:val="43"/>
        </w:numPr>
        <w:ind w:left="426"/>
        <w:jc w:val="both"/>
        <w:rPr>
          <w:rFonts w:ascii="Arial Narrow" w:hAnsi="Arial Narrow" w:cs="Times New Roman"/>
          <w:sz w:val="22"/>
          <w:szCs w:val="22"/>
        </w:rPr>
      </w:pPr>
      <w:r w:rsidRPr="00D9406A">
        <w:rPr>
          <w:rFonts w:ascii="Arial Narrow" w:hAnsi="Arial Narrow" w:cs="Times New Roman"/>
          <w:sz w:val="22"/>
          <w:szCs w:val="22"/>
        </w:rPr>
        <w:t>Na pomorskom dobru, Grad može postavljati spomenike, spomen ploče, skulpture i sl.</w:t>
      </w:r>
    </w:p>
    <w:p w14:paraId="544E65CA" w14:textId="040969FD" w:rsidR="00266E69" w:rsidRPr="00D9406A" w:rsidRDefault="00266E69" w:rsidP="00F55888">
      <w:pPr>
        <w:pStyle w:val="Odlomakpopisa"/>
        <w:numPr>
          <w:ilvl w:val="0"/>
          <w:numId w:val="43"/>
        </w:numPr>
        <w:ind w:left="426"/>
        <w:jc w:val="both"/>
        <w:rPr>
          <w:rFonts w:ascii="Arial Narrow" w:hAnsi="Arial Narrow" w:cs="Times New Roman"/>
          <w:sz w:val="22"/>
          <w:szCs w:val="22"/>
        </w:rPr>
      </w:pPr>
      <w:r w:rsidRPr="00D9406A">
        <w:rPr>
          <w:rFonts w:ascii="Arial Narrow" w:hAnsi="Arial Narrow" w:cs="Times New Roman"/>
          <w:sz w:val="22"/>
          <w:szCs w:val="22"/>
        </w:rPr>
        <w:t>Zabranjeno je uništavanje i oštećivanje objekata iz prethodnog stavka ovog članka.</w:t>
      </w:r>
    </w:p>
    <w:p w14:paraId="5EA3D757" w14:textId="77777777" w:rsidR="00266E69" w:rsidRPr="00C709BE" w:rsidRDefault="00266E69" w:rsidP="00266E69">
      <w:pPr>
        <w:rPr>
          <w:rFonts w:ascii="Arial Narrow" w:hAnsi="Arial Narrow" w:cs="Times New Roman"/>
          <w:sz w:val="22"/>
          <w:szCs w:val="22"/>
        </w:rPr>
      </w:pPr>
    </w:p>
    <w:p w14:paraId="4E890018" w14:textId="77777777" w:rsidR="00266E69" w:rsidRPr="00C709BE" w:rsidRDefault="00266E69" w:rsidP="00CA3D43">
      <w:pPr>
        <w:jc w:val="center"/>
        <w:rPr>
          <w:rFonts w:ascii="Arial Narrow" w:hAnsi="Arial Narrow" w:cs="Times New Roman"/>
          <w:sz w:val="22"/>
          <w:szCs w:val="22"/>
        </w:rPr>
      </w:pPr>
      <w:r w:rsidRPr="00C709BE">
        <w:rPr>
          <w:rFonts w:ascii="Arial Narrow" w:hAnsi="Arial Narrow" w:cs="Times New Roman"/>
          <w:sz w:val="22"/>
          <w:szCs w:val="22"/>
        </w:rPr>
        <w:t>Članak 15.</w:t>
      </w:r>
    </w:p>
    <w:p w14:paraId="78D56A3D" w14:textId="31DDD449" w:rsidR="00266E69" w:rsidRPr="00D9406A" w:rsidRDefault="00266E69" w:rsidP="00F55888">
      <w:pPr>
        <w:pStyle w:val="Odlomakpopisa"/>
        <w:numPr>
          <w:ilvl w:val="0"/>
          <w:numId w:val="46"/>
        </w:numPr>
        <w:ind w:left="426" w:hanging="426"/>
        <w:jc w:val="both"/>
        <w:rPr>
          <w:rFonts w:ascii="Arial Narrow" w:hAnsi="Arial Narrow" w:cs="Times New Roman"/>
          <w:sz w:val="22"/>
          <w:szCs w:val="22"/>
        </w:rPr>
      </w:pPr>
      <w:r w:rsidRPr="00D9406A">
        <w:rPr>
          <w:rFonts w:ascii="Arial Narrow" w:hAnsi="Arial Narrow" w:cs="Times New Roman"/>
          <w:sz w:val="22"/>
          <w:szCs w:val="22"/>
        </w:rPr>
        <w:t>Na pomorskom dobru, Grad može postavljati objekte i uređaje komunalne infrastrukture (klupe, košarice za otpad, potporne i ogradne zidove, promatračnica, reklamne panoe, obavijesne ploče, dječje ili sportsko igralište i sl.).</w:t>
      </w:r>
    </w:p>
    <w:p w14:paraId="2E5997FA" w14:textId="3419124E" w:rsidR="00266E69" w:rsidRPr="00D9406A" w:rsidRDefault="00266E69" w:rsidP="00F55888">
      <w:pPr>
        <w:pStyle w:val="Odlomakpopisa"/>
        <w:numPr>
          <w:ilvl w:val="0"/>
          <w:numId w:val="46"/>
        </w:numPr>
        <w:ind w:left="426" w:hanging="426"/>
        <w:jc w:val="both"/>
        <w:rPr>
          <w:rFonts w:ascii="Arial Narrow" w:hAnsi="Arial Narrow" w:cs="Times New Roman"/>
          <w:sz w:val="22"/>
          <w:szCs w:val="22"/>
        </w:rPr>
      </w:pPr>
      <w:r w:rsidRPr="00D9406A">
        <w:rPr>
          <w:rFonts w:ascii="Arial Narrow" w:hAnsi="Arial Narrow" w:cs="Times New Roman"/>
          <w:sz w:val="22"/>
          <w:szCs w:val="22"/>
        </w:rPr>
        <w:t>Zabranjeno je uništavanje i oštećivanje objekata i uređaja iz prethodnog stavka ovog članka.</w:t>
      </w:r>
    </w:p>
    <w:p w14:paraId="16EB012B" w14:textId="77777777" w:rsidR="00F55888" w:rsidRPr="00C709BE" w:rsidRDefault="00F55888" w:rsidP="00266E69">
      <w:pPr>
        <w:rPr>
          <w:rFonts w:ascii="Arial Narrow" w:hAnsi="Arial Narrow" w:cs="Times New Roman"/>
          <w:sz w:val="22"/>
          <w:szCs w:val="22"/>
        </w:rPr>
      </w:pPr>
    </w:p>
    <w:p w14:paraId="06ABEE70" w14:textId="2C511F69" w:rsidR="00266E69" w:rsidRPr="00F55888" w:rsidRDefault="00266E69" w:rsidP="00266E69">
      <w:pPr>
        <w:pStyle w:val="Odlomakpopisa"/>
        <w:numPr>
          <w:ilvl w:val="0"/>
          <w:numId w:val="1"/>
        </w:numPr>
        <w:ind w:left="426" w:hanging="426"/>
        <w:rPr>
          <w:rFonts w:ascii="Arial Narrow" w:hAnsi="Arial Narrow" w:cs="Times New Roman"/>
          <w:b/>
          <w:bCs/>
          <w:sz w:val="22"/>
          <w:szCs w:val="22"/>
        </w:rPr>
      </w:pPr>
      <w:r w:rsidRPr="00EC3E3F">
        <w:rPr>
          <w:rFonts w:ascii="Arial Narrow" w:hAnsi="Arial Narrow" w:cs="Times New Roman"/>
          <w:b/>
          <w:bCs/>
          <w:sz w:val="22"/>
          <w:szCs w:val="22"/>
        </w:rPr>
        <w:t>ODRŽAVANJE REDA NA POMORSKOM DOBRU U OPĆOJ UPOTREBI</w:t>
      </w:r>
    </w:p>
    <w:p w14:paraId="0CE6FC95" w14:textId="77777777" w:rsidR="00266E69" w:rsidRPr="00C709BE" w:rsidRDefault="00266E69" w:rsidP="00CA3D43">
      <w:pPr>
        <w:jc w:val="center"/>
        <w:rPr>
          <w:rFonts w:ascii="Arial Narrow" w:hAnsi="Arial Narrow" w:cs="Times New Roman"/>
          <w:sz w:val="22"/>
          <w:szCs w:val="22"/>
        </w:rPr>
      </w:pPr>
      <w:r w:rsidRPr="00C709BE">
        <w:rPr>
          <w:rFonts w:ascii="Arial Narrow" w:hAnsi="Arial Narrow" w:cs="Times New Roman"/>
          <w:sz w:val="22"/>
          <w:szCs w:val="22"/>
        </w:rPr>
        <w:t>Članak 16.</w:t>
      </w:r>
    </w:p>
    <w:p w14:paraId="147494F5" w14:textId="78C08BD4" w:rsidR="00266E69" w:rsidRPr="00EC3E3F" w:rsidRDefault="00266E69" w:rsidP="00F55888">
      <w:pPr>
        <w:pStyle w:val="Odlomakpopisa"/>
        <w:numPr>
          <w:ilvl w:val="0"/>
          <w:numId w:val="47"/>
        </w:numPr>
        <w:ind w:left="284" w:hanging="284"/>
        <w:jc w:val="both"/>
        <w:rPr>
          <w:rFonts w:ascii="Arial Narrow" w:hAnsi="Arial Narrow" w:cs="Times New Roman"/>
          <w:sz w:val="22"/>
          <w:szCs w:val="22"/>
        </w:rPr>
      </w:pPr>
      <w:r w:rsidRPr="00EC3E3F">
        <w:rPr>
          <w:rFonts w:ascii="Arial Narrow" w:hAnsi="Arial Narrow" w:cs="Times New Roman"/>
          <w:sz w:val="22"/>
          <w:szCs w:val="22"/>
        </w:rPr>
        <w:t>Nije dopušteno nasipavanje morske plaže i mora, te odlaganje materijala na morsku obalu i more (od iskopa, rušenja objekta, otpadnog materijala i sl.). Plaže se mogu dohranjivati samo prirodnim šljunkom i/ili pijeskom.</w:t>
      </w:r>
    </w:p>
    <w:p w14:paraId="578330A7" w14:textId="386B47E8" w:rsidR="00266E69" w:rsidRPr="00EC3E3F" w:rsidRDefault="00266E69" w:rsidP="00F55888">
      <w:pPr>
        <w:pStyle w:val="Odlomakpopisa"/>
        <w:numPr>
          <w:ilvl w:val="0"/>
          <w:numId w:val="47"/>
        </w:numPr>
        <w:ind w:left="284" w:hanging="284"/>
        <w:jc w:val="both"/>
        <w:rPr>
          <w:rFonts w:ascii="Arial Narrow" w:hAnsi="Arial Narrow" w:cs="Times New Roman"/>
          <w:sz w:val="22"/>
          <w:szCs w:val="22"/>
        </w:rPr>
      </w:pPr>
      <w:r w:rsidRPr="00EC3E3F">
        <w:rPr>
          <w:rFonts w:ascii="Arial Narrow" w:hAnsi="Arial Narrow" w:cs="Times New Roman"/>
          <w:sz w:val="22"/>
          <w:szCs w:val="22"/>
        </w:rPr>
        <w:t>Nasipavanje mora smatra se građenjem i može se izvoditi samo unutar građevinskog područja i u okviru zahvata za koje je potrebno ishoditi građevinsku dozvolu i dokumentaciju vezanu za zaštitu okoliša.</w:t>
      </w:r>
    </w:p>
    <w:p w14:paraId="5EEE529A" w14:textId="01931F7A" w:rsidR="00266E69" w:rsidRPr="00EC3E3F" w:rsidRDefault="00266E69" w:rsidP="00F55888">
      <w:pPr>
        <w:pStyle w:val="Odlomakpopisa"/>
        <w:numPr>
          <w:ilvl w:val="0"/>
          <w:numId w:val="47"/>
        </w:numPr>
        <w:ind w:left="284" w:hanging="284"/>
        <w:jc w:val="both"/>
        <w:rPr>
          <w:rFonts w:ascii="Arial Narrow" w:hAnsi="Arial Narrow" w:cs="Times New Roman"/>
          <w:sz w:val="22"/>
          <w:szCs w:val="22"/>
        </w:rPr>
      </w:pPr>
      <w:r w:rsidRPr="00EC3E3F">
        <w:rPr>
          <w:rFonts w:ascii="Arial Narrow" w:hAnsi="Arial Narrow" w:cs="Times New Roman"/>
          <w:sz w:val="22"/>
          <w:szCs w:val="22"/>
        </w:rPr>
        <w:t>Na prostoru plaže namijenjenoj za kupače zabranjeno je :</w:t>
      </w:r>
    </w:p>
    <w:p w14:paraId="77E3D946" w14:textId="4B851450" w:rsidR="00266E69" w:rsidRPr="00EC3E3F" w:rsidRDefault="00266E69" w:rsidP="00F55888">
      <w:pPr>
        <w:pStyle w:val="Odlomakpopisa"/>
        <w:numPr>
          <w:ilvl w:val="0"/>
          <w:numId w:val="38"/>
        </w:numPr>
        <w:ind w:left="851" w:hanging="284"/>
        <w:jc w:val="both"/>
        <w:rPr>
          <w:rFonts w:ascii="Arial Narrow" w:hAnsi="Arial Narrow" w:cs="Times New Roman"/>
          <w:sz w:val="22"/>
          <w:szCs w:val="22"/>
        </w:rPr>
      </w:pPr>
      <w:r w:rsidRPr="00EC3E3F">
        <w:rPr>
          <w:rFonts w:ascii="Arial Narrow" w:hAnsi="Arial Narrow" w:cs="Times New Roman"/>
          <w:sz w:val="22"/>
          <w:szCs w:val="22"/>
        </w:rPr>
        <w:t>vezivanje i izvlačenje plovila,</w:t>
      </w:r>
    </w:p>
    <w:p w14:paraId="7B1351E1" w14:textId="7797B9BE" w:rsidR="00266E69" w:rsidRPr="00EC3E3F" w:rsidRDefault="00266E69" w:rsidP="00F55888">
      <w:pPr>
        <w:pStyle w:val="Odlomakpopisa"/>
        <w:numPr>
          <w:ilvl w:val="0"/>
          <w:numId w:val="38"/>
        </w:numPr>
        <w:ind w:left="851" w:hanging="284"/>
        <w:jc w:val="both"/>
        <w:rPr>
          <w:rFonts w:ascii="Arial Narrow" w:hAnsi="Arial Narrow" w:cs="Times New Roman"/>
          <w:sz w:val="22"/>
          <w:szCs w:val="22"/>
        </w:rPr>
      </w:pPr>
      <w:r w:rsidRPr="00EC3E3F">
        <w:rPr>
          <w:rFonts w:ascii="Arial Narrow" w:hAnsi="Arial Narrow" w:cs="Times New Roman"/>
          <w:sz w:val="22"/>
          <w:szCs w:val="22"/>
        </w:rPr>
        <w:t>postavljanje pontona bez odgovarajućih dozvola,</w:t>
      </w:r>
    </w:p>
    <w:p w14:paraId="2F3923E5" w14:textId="5A94D95F" w:rsidR="00266E69" w:rsidRPr="00EC3E3F" w:rsidRDefault="00266E69" w:rsidP="00F55888">
      <w:pPr>
        <w:pStyle w:val="Odlomakpopisa"/>
        <w:numPr>
          <w:ilvl w:val="0"/>
          <w:numId w:val="38"/>
        </w:numPr>
        <w:ind w:left="851" w:hanging="284"/>
        <w:jc w:val="both"/>
        <w:rPr>
          <w:rFonts w:ascii="Arial Narrow" w:hAnsi="Arial Narrow" w:cs="Times New Roman"/>
          <w:sz w:val="22"/>
          <w:szCs w:val="22"/>
        </w:rPr>
      </w:pPr>
      <w:r w:rsidRPr="00EC3E3F">
        <w:rPr>
          <w:rFonts w:ascii="Arial Narrow" w:hAnsi="Arial Narrow" w:cs="Times New Roman"/>
          <w:sz w:val="22"/>
          <w:szCs w:val="22"/>
        </w:rPr>
        <w:t>plovidba unutar ograđenog dijela mora namijenjenog za kupače.</w:t>
      </w:r>
    </w:p>
    <w:p w14:paraId="56F0907F" w14:textId="181F7DAA" w:rsidR="00266E69" w:rsidRPr="00F55888" w:rsidRDefault="00266E69" w:rsidP="00266E69">
      <w:pPr>
        <w:pStyle w:val="Odlomakpopisa"/>
        <w:numPr>
          <w:ilvl w:val="0"/>
          <w:numId w:val="47"/>
        </w:numPr>
        <w:ind w:left="284" w:hanging="284"/>
        <w:jc w:val="both"/>
        <w:rPr>
          <w:rFonts w:ascii="Arial Narrow" w:hAnsi="Arial Narrow" w:cs="Times New Roman"/>
          <w:sz w:val="22"/>
          <w:szCs w:val="22"/>
        </w:rPr>
      </w:pPr>
      <w:r w:rsidRPr="00EC3E3F">
        <w:rPr>
          <w:rFonts w:ascii="Arial Narrow" w:hAnsi="Arial Narrow" w:cs="Times New Roman"/>
          <w:sz w:val="22"/>
          <w:szCs w:val="22"/>
        </w:rPr>
        <w:t>Iznimno od odredbe iz prethodnog stavka, nije zabranjeno privremeno isplovljavanje i uplovljavanje, vezivanje i izvlačenje plovila bez motora, za sport i rekreaciju (</w:t>
      </w:r>
      <w:proofErr w:type="spellStart"/>
      <w:r w:rsidRPr="00EC3E3F">
        <w:rPr>
          <w:rFonts w:ascii="Arial Narrow" w:hAnsi="Arial Narrow" w:cs="Times New Roman"/>
          <w:sz w:val="22"/>
          <w:szCs w:val="22"/>
        </w:rPr>
        <w:t>pedaline</w:t>
      </w:r>
      <w:proofErr w:type="spellEnd"/>
      <w:r w:rsidRPr="00EC3E3F">
        <w:rPr>
          <w:rFonts w:ascii="Arial Narrow" w:hAnsi="Arial Narrow" w:cs="Times New Roman"/>
          <w:sz w:val="22"/>
          <w:szCs w:val="22"/>
        </w:rPr>
        <w:t>, supovi i sl.)</w:t>
      </w:r>
    </w:p>
    <w:p w14:paraId="65E4435B" w14:textId="77777777" w:rsidR="00266E69" w:rsidRPr="00C709BE" w:rsidRDefault="00266E69" w:rsidP="00CA3D43">
      <w:pPr>
        <w:jc w:val="center"/>
        <w:rPr>
          <w:rFonts w:ascii="Arial Narrow" w:hAnsi="Arial Narrow" w:cs="Times New Roman"/>
          <w:sz w:val="22"/>
          <w:szCs w:val="22"/>
        </w:rPr>
      </w:pPr>
      <w:r w:rsidRPr="00C709BE">
        <w:rPr>
          <w:rFonts w:ascii="Arial Narrow" w:hAnsi="Arial Narrow" w:cs="Times New Roman"/>
          <w:sz w:val="22"/>
          <w:szCs w:val="22"/>
        </w:rPr>
        <w:lastRenderedPageBreak/>
        <w:t>Članak 17.</w:t>
      </w:r>
    </w:p>
    <w:p w14:paraId="00F8F77E" w14:textId="6369D285" w:rsidR="00266E69" w:rsidRPr="00EC3E3F" w:rsidRDefault="00266E69" w:rsidP="00F55888">
      <w:pPr>
        <w:pStyle w:val="Odlomakpopisa"/>
        <w:numPr>
          <w:ilvl w:val="0"/>
          <w:numId w:val="50"/>
        </w:numPr>
        <w:ind w:left="284" w:hanging="284"/>
        <w:jc w:val="both"/>
        <w:rPr>
          <w:rFonts w:ascii="Arial Narrow" w:hAnsi="Arial Narrow" w:cs="Times New Roman"/>
          <w:sz w:val="22"/>
          <w:szCs w:val="22"/>
        </w:rPr>
      </w:pPr>
      <w:r w:rsidRPr="00EC3E3F">
        <w:rPr>
          <w:rFonts w:ascii="Arial Narrow" w:hAnsi="Arial Narrow" w:cs="Times New Roman"/>
          <w:sz w:val="22"/>
          <w:szCs w:val="22"/>
        </w:rPr>
        <w:t>Na prirodnim i uređenim morskim plažama, zabranjeno je:</w:t>
      </w:r>
    </w:p>
    <w:p w14:paraId="6A3B52CB" w14:textId="193745CD" w:rsidR="00266E69" w:rsidRPr="00EC3E3F" w:rsidRDefault="00266E69" w:rsidP="00F55888">
      <w:pPr>
        <w:pStyle w:val="Odlomakpopisa"/>
        <w:numPr>
          <w:ilvl w:val="0"/>
          <w:numId w:val="38"/>
        </w:numPr>
        <w:ind w:left="851" w:hanging="426"/>
        <w:jc w:val="both"/>
        <w:rPr>
          <w:rFonts w:ascii="Arial Narrow" w:hAnsi="Arial Narrow" w:cs="Times New Roman"/>
          <w:sz w:val="22"/>
          <w:szCs w:val="22"/>
        </w:rPr>
      </w:pPr>
      <w:r w:rsidRPr="00EC3E3F">
        <w:rPr>
          <w:rFonts w:ascii="Arial Narrow" w:hAnsi="Arial Narrow" w:cs="Times New Roman"/>
          <w:sz w:val="22"/>
          <w:szCs w:val="22"/>
        </w:rPr>
        <w:t>noćenje i kampiranje,</w:t>
      </w:r>
    </w:p>
    <w:p w14:paraId="00E43488" w14:textId="5D5022C5" w:rsidR="00266E69" w:rsidRPr="00EC3E3F" w:rsidRDefault="00266E69" w:rsidP="00F55888">
      <w:pPr>
        <w:pStyle w:val="Odlomakpopisa"/>
        <w:numPr>
          <w:ilvl w:val="0"/>
          <w:numId w:val="38"/>
        </w:numPr>
        <w:ind w:left="851" w:hanging="426"/>
        <w:jc w:val="both"/>
        <w:rPr>
          <w:rFonts w:ascii="Arial Narrow" w:hAnsi="Arial Narrow" w:cs="Times New Roman"/>
          <w:sz w:val="22"/>
          <w:szCs w:val="22"/>
        </w:rPr>
      </w:pPr>
      <w:r w:rsidRPr="00EC3E3F">
        <w:rPr>
          <w:rFonts w:ascii="Arial Narrow" w:hAnsi="Arial Narrow" w:cs="Times New Roman"/>
          <w:sz w:val="22"/>
          <w:szCs w:val="22"/>
        </w:rPr>
        <w:t>upotreba sapuna i šampona, te ostalih kemijskih sredstava na javnim tuševima i u moru,</w:t>
      </w:r>
    </w:p>
    <w:p w14:paraId="4DBFEADF" w14:textId="2D3D3967" w:rsidR="00266E69" w:rsidRPr="00EC3E3F" w:rsidRDefault="00266E69" w:rsidP="00F55888">
      <w:pPr>
        <w:pStyle w:val="Odlomakpopisa"/>
        <w:numPr>
          <w:ilvl w:val="0"/>
          <w:numId w:val="38"/>
        </w:numPr>
        <w:ind w:left="851" w:hanging="426"/>
        <w:jc w:val="both"/>
        <w:rPr>
          <w:rFonts w:ascii="Arial Narrow" w:hAnsi="Arial Narrow" w:cs="Times New Roman"/>
          <w:sz w:val="22"/>
          <w:szCs w:val="22"/>
        </w:rPr>
      </w:pPr>
      <w:r w:rsidRPr="00EC3E3F">
        <w:rPr>
          <w:rFonts w:ascii="Arial Narrow" w:hAnsi="Arial Narrow" w:cs="Times New Roman"/>
          <w:sz w:val="22"/>
          <w:szCs w:val="22"/>
        </w:rPr>
        <w:t>paljenje vatre i upotreba roštilja,</w:t>
      </w:r>
      <w:r w:rsidR="005257EA" w:rsidRPr="00EC3E3F">
        <w:rPr>
          <w:rFonts w:ascii="Arial Narrow" w:hAnsi="Arial Narrow" w:cs="Times New Roman"/>
          <w:sz w:val="22"/>
          <w:szCs w:val="22"/>
        </w:rPr>
        <w:t xml:space="preserve"> izuzev na </w:t>
      </w:r>
      <w:r w:rsidR="00662BBD" w:rsidRPr="00EC3E3F">
        <w:rPr>
          <w:rFonts w:ascii="Arial Narrow" w:hAnsi="Arial Narrow" w:cs="Times New Roman"/>
          <w:sz w:val="22"/>
          <w:szCs w:val="22"/>
        </w:rPr>
        <w:t xml:space="preserve">prirodnim i uređenim morskim plažama na kojima </w:t>
      </w:r>
    </w:p>
    <w:p w14:paraId="048D7ADE" w14:textId="1F1AC87A" w:rsidR="00662BBD" w:rsidRPr="00EC3E3F" w:rsidRDefault="00662BBD" w:rsidP="00F55888">
      <w:pPr>
        <w:pStyle w:val="Odlomakpopisa"/>
        <w:numPr>
          <w:ilvl w:val="0"/>
          <w:numId w:val="51"/>
        </w:numPr>
        <w:ind w:left="851" w:hanging="426"/>
        <w:jc w:val="both"/>
        <w:rPr>
          <w:rFonts w:ascii="Arial Narrow" w:hAnsi="Arial Narrow" w:cs="Times New Roman"/>
          <w:sz w:val="22"/>
          <w:szCs w:val="22"/>
        </w:rPr>
      </w:pPr>
      <w:r w:rsidRPr="00EC3E3F">
        <w:rPr>
          <w:rFonts w:ascii="Arial Narrow" w:hAnsi="Arial Narrow" w:cs="Times New Roman"/>
          <w:sz w:val="22"/>
          <w:szCs w:val="22"/>
        </w:rPr>
        <w:t>su postavljeni/ugrađeni betonski roštilji</w:t>
      </w:r>
    </w:p>
    <w:p w14:paraId="56A23FF5" w14:textId="3813214E" w:rsidR="00266E69" w:rsidRPr="00EC3E3F" w:rsidRDefault="00266E69" w:rsidP="00F55888">
      <w:pPr>
        <w:pStyle w:val="Odlomakpopisa"/>
        <w:numPr>
          <w:ilvl w:val="0"/>
          <w:numId w:val="51"/>
        </w:numPr>
        <w:ind w:left="851" w:hanging="426"/>
        <w:jc w:val="both"/>
        <w:rPr>
          <w:rFonts w:ascii="Arial Narrow" w:hAnsi="Arial Narrow" w:cs="Times New Roman"/>
          <w:sz w:val="22"/>
          <w:szCs w:val="22"/>
        </w:rPr>
      </w:pPr>
      <w:r w:rsidRPr="00EC3E3F">
        <w:rPr>
          <w:rFonts w:ascii="Arial Narrow" w:hAnsi="Arial Narrow" w:cs="Times New Roman"/>
          <w:sz w:val="22"/>
          <w:szCs w:val="22"/>
        </w:rPr>
        <w:t>ispust u more ili na plažu otpadnih i drugih onečišćenih voda,</w:t>
      </w:r>
    </w:p>
    <w:p w14:paraId="297C823B" w14:textId="160C042D" w:rsidR="00266E69" w:rsidRPr="00EC3E3F" w:rsidRDefault="00266E69" w:rsidP="00F55888">
      <w:pPr>
        <w:pStyle w:val="Odlomakpopisa"/>
        <w:numPr>
          <w:ilvl w:val="0"/>
          <w:numId w:val="51"/>
        </w:numPr>
        <w:ind w:left="851" w:hanging="426"/>
        <w:jc w:val="both"/>
        <w:rPr>
          <w:rFonts w:ascii="Arial Narrow" w:hAnsi="Arial Narrow" w:cs="Times New Roman"/>
          <w:sz w:val="22"/>
          <w:szCs w:val="22"/>
        </w:rPr>
      </w:pPr>
      <w:r w:rsidRPr="00EC3E3F">
        <w:rPr>
          <w:rFonts w:ascii="Arial Narrow" w:hAnsi="Arial Narrow" w:cs="Times New Roman"/>
          <w:sz w:val="22"/>
          <w:szCs w:val="22"/>
        </w:rPr>
        <w:t>oštećivati na bilo koji način drvo, grm, cvjetnjak, živicu ili drugo raslinje,</w:t>
      </w:r>
    </w:p>
    <w:p w14:paraId="289CDE50" w14:textId="7D3F6C07" w:rsidR="00266E69" w:rsidRPr="00EC3E3F" w:rsidRDefault="00266E69" w:rsidP="00F55888">
      <w:pPr>
        <w:pStyle w:val="Odlomakpopisa"/>
        <w:numPr>
          <w:ilvl w:val="0"/>
          <w:numId w:val="51"/>
        </w:numPr>
        <w:ind w:left="851" w:hanging="426"/>
        <w:jc w:val="both"/>
        <w:rPr>
          <w:rFonts w:ascii="Arial Narrow" w:hAnsi="Arial Narrow" w:cs="Times New Roman"/>
          <w:sz w:val="22"/>
          <w:szCs w:val="22"/>
        </w:rPr>
      </w:pPr>
      <w:r w:rsidRPr="00EC3E3F">
        <w:rPr>
          <w:rFonts w:ascii="Arial Narrow" w:hAnsi="Arial Narrow" w:cs="Times New Roman"/>
          <w:sz w:val="22"/>
          <w:szCs w:val="22"/>
        </w:rPr>
        <w:t>lijepljenje plakata po drveću i stupovima javne rasvjete,</w:t>
      </w:r>
    </w:p>
    <w:p w14:paraId="2509647A" w14:textId="157A32DB" w:rsidR="00266E69" w:rsidRPr="00EC3E3F" w:rsidRDefault="00266E69" w:rsidP="00F55888">
      <w:pPr>
        <w:pStyle w:val="Odlomakpopisa"/>
        <w:numPr>
          <w:ilvl w:val="0"/>
          <w:numId w:val="51"/>
        </w:numPr>
        <w:ind w:left="851" w:hanging="426"/>
        <w:jc w:val="both"/>
        <w:rPr>
          <w:rFonts w:ascii="Arial Narrow" w:hAnsi="Arial Narrow" w:cs="Times New Roman"/>
          <w:sz w:val="22"/>
          <w:szCs w:val="22"/>
        </w:rPr>
      </w:pPr>
      <w:r w:rsidRPr="00EC3E3F">
        <w:rPr>
          <w:rFonts w:ascii="Arial Narrow" w:hAnsi="Arial Narrow" w:cs="Times New Roman"/>
          <w:sz w:val="22"/>
          <w:szCs w:val="22"/>
        </w:rPr>
        <w:t>sunčanje i ležanje po travnjacima</w:t>
      </w:r>
    </w:p>
    <w:p w14:paraId="746065BF" w14:textId="4BB01F62" w:rsidR="00266E69" w:rsidRPr="00EC3E3F" w:rsidRDefault="00266E69" w:rsidP="00F55888">
      <w:pPr>
        <w:pStyle w:val="Odlomakpopisa"/>
        <w:numPr>
          <w:ilvl w:val="0"/>
          <w:numId w:val="51"/>
        </w:numPr>
        <w:ind w:left="851" w:hanging="426"/>
        <w:jc w:val="both"/>
        <w:rPr>
          <w:rFonts w:ascii="Arial Narrow" w:hAnsi="Arial Narrow" w:cs="Times New Roman"/>
          <w:sz w:val="22"/>
          <w:szCs w:val="22"/>
        </w:rPr>
      </w:pPr>
      <w:r w:rsidRPr="00EC3E3F">
        <w:rPr>
          <w:rFonts w:ascii="Arial Narrow" w:hAnsi="Arial Narrow" w:cs="Times New Roman"/>
          <w:sz w:val="22"/>
          <w:szCs w:val="22"/>
        </w:rPr>
        <w:t>nakon njihovog korištenja ostavljati ručnike, rekvizite za plažu i druge stvari osobne namjene, u suprotnom će se smatrati napuštenim, te će se ukloniti.</w:t>
      </w:r>
    </w:p>
    <w:p w14:paraId="312C50E4" w14:textId="77777777" w:rsidR="00266E69" w:rsidRPr="00C709BE" w:rsidRDefault="00266E69" w:rsidP="00266E69">
      <w:pPr>
        <w:rPr>
          <w:rFonts w:ascii="Arial Narrow" w:hAnsi="Arial Narrow" w:cs="Times New Roman"/>
          <w:sz w:val="22"/>
          <w:szCs w:val="22"/>
        </w:rPr>
      </w:pPr>
    </w:p>
    <w:p w14:paraId="0C280217" w14:textId="77777777" w:rsidR="00266E69" w:rsidRPr="00C709BE" w:rsidRDefault="00266E69" w:rsidP="00CA3D43">
      <w:pPr>
        <w:jc w:val="center"/>
        <w:rPr>
          <w:rFonts w:ascii="Arial Narrow" w:hAnsi="Arial Narrow" w:cs="Times New Roman"/>
          <w:sz w:val="22"/>
          <w:szCs w:val="22"/>
        </w:rPr>
      </w:pPr>
      <w:r w:rsidRPr="00C709BE">
        <w:rPr>
          <w:rFonts w:ascii="Arial Narrow" w:hAnsi="Arial Narrow" w:cs="Times New Roman"/>
          <w:sz w:val="22"/>
          <w:szCs w:val="22"/>
        </w:rPr>
        <w:t>Članak 18.</w:t>
      </w:r>
    </w:p>
    <w:p w14:paraId="75E4D5DD" w14:textId="54883F39" w:rsidR="00266E69" w:rsidRPr="00D454BA" w:rsidRDefault="00266E69" w:rsidP="00F55888">
      <w:pPr>
        <w:pStyle w:val="Odlomakpopisa"/>
        <w:numPr>
          <w:ilvl w:val="0"/>
          <w:numId w:val="52"/>
        </w:numPr>
        <w:ind w:left="426" w:hanging="426"/>
        <w:jc w:val="both"/>
        <w:rPr>
          <w:rFonts w:ascii="Arial Narrow" w:hAnsi="Arial Narrow" w:cs="Times New Roman"/>
          <w:sz w:val="22"/>
          <w:szCs w:val="22"/>
        </w:rPr>
      </w:pPr>
      <w:r w:rsidRPr="00D454BA">
        <w:rPr>
          <w:rFonts w:ascii="Arial Narrow" w:hAnsi="Arial Narrow" w:cs="Times New Roman"/>
          <w:sz w:val="22"/>
          <w:szCs w:val="22"/>
        </w:rPr>
        <w:t>Na pontonskoj šetnici - valobranu, zabranjeno je:</w:t>
      </w:r>
    </w:p>
    <w:p w14:paraId="66ED7140" w14:textId="30146185" w:rsidR="00266E69" w:rsidRPr="00D454BA" w:rsidRDefault="00266E69" w:rsidP="00F55888">
      <w:pPr>
        <w:pStyle w:val="Odlomakpopisa"/>
        <w:numPr>
          <w:ilvl w:val="0"/>
          <w:numId w:val="51"/>
        </w:numPr>
        <w:ind w:left="851" w:hanging="356"/>
        <w:jc w:val="both"/>
        <w:rPr>
          <w:rFonts w:ascii="Arial Narrow" w:hAnsi="Arial Narrow" w:cs="Times New Roman"/>
          <w:sz w:val="22"/>
          <w:szCs w:val="22"/>
        </w:rPr>
      </w:pPr>
      <w:r w:rsidRPr="00D454BA">
        <w:rPr>
          <w:rFonts w:ascii="Arial Narrow" w:hAnsi="Arial Narrow" w:cs="Times New Roman"/>
          <w:sz w:val="22"/>
          <w:szCs w:val="22"/>
        </w:rPr>
        <w:t>vezivanje plovila,</w:t>
      </w:r>
    </w:p>
    <w:p w14:paraId="3E1E88BB" w14:textId="1707141A" w:rsidR="00266E69" w:rsidRPr="00D454BA" w:rsidRDefault="00266E69" w:rsidP="00F55888">
      <w:pPr>
        <w:pStyle w:val="Odlomakpopisa"/>
        <w:numPr>
          <w:ilvl w:val="0"/>
          <w:numId w:val="51"/>
        </w:numPr>
        <w:ind w:left="851" w:hanging="356"/>
        <w:jc w:val="both"/>
        <w:rPr>
          <w:rFonts w:ascii="Arial Narrow" w:hAnsi="Arial Narrow" w:cs="Times New Roman"/>
          <w:sz w:val="22"/>
          <w:szCs w:val="22"/>
        </w:rPr>
      </w:pPr>
      <w:r w:rsidRPr="00D454BA">
        <w:rPr>
          <w:rFonts w:ascii="Arial Narrow" w:hAnsi="Arial Narrow" w:cs="Times New Roman"/>
          <w:sz w:val="22"/>
          <w:szCs w:val="22"/>
        </w:rPr>
        <w:t xml:space="preserve">sidrenje na udaljenosti od 20 m ili bliže pontonskoj šetnici/valobranu </w:t>
      </w:r>
    </w:p>
    <w:p w14:paraId="347037AA" w14:textId="5B873E5F" w:rsidR="00266E69" w:rsidRPr="00D454BA" w:rsidRDefault="00266E69" w:rsidP="00F55888">
      <w:pPr>
        <w:pStyle w:val="Odlomakpopisa"/>
        <w:numPr>
          <w:ilvl w:val="0"/>
          <w:numId w:val="51"/>
        </w:numPr>
        <w:ind w:left="851" w:hanging="356"/>
        <w:jc w:val="both"/>
        <w:rPr>
          <w:rFonts w:ascii="Arial Narrow" w:hAnsi="Arial Narrow" w:cs="Times New Roman"/>
          <w:sz w:val="22"/>
          <w:szCs w:val="22"/>
        </w:rPr>
      </w:pPr>
      <w:r w:rsidRPr="00D454BA">
        <w:rPr>
          <w:rFonts w:ascii="Arial Narrow" w:hAnsi="Arial Narrow" w:cs="Times New Roman"/>
          <w:sz w:val="22"/>
          <w:szCs w:val="22"/>
        </w:rPr>
        <w:t>oštećivati na bilo koji način dijelove pontonske šetnice, rukohvate, javnu rasvjetu i ostalo,</w:t>
      </w:r>
    </w:p>
    <w:p w14:paraId="50144468" w14:textId="39568960" w:rsidR="00266E69" w:rsidRPr="00D454BA" w:rsidRDefault="00266E69" w:rsidP="00F55888">
      <w:pPr>
        <w:pStyle w:val="Odlomakpopisa"/>
        <w:numPr>
          <w:ilvl w:val="0"/>
          <w:numId w:val="51"/>
        </w:numPr>
        <w:ind w:left="851" w:hanging="356"/>
        <w:jc w:val="both"/>
        <w:rPr>
          <w:rFonts w:ascii="Arial Narrow" w:hAnsi="Arial Narrow" w:cs="Times New Roman"/>
          <w:sz w:val="22"/>
          <w:szCs w:val="22"/>
        </w:rPr>
      </w:pPr>
      <w:r w:rsidRPr="00D454BA">
        <w:rPr>
          <w:rFonts w:ascii="Arial Narrow" w:hAnsi="Arial Narrow" w:cs="Times New Roman"/>
          <w:sz w:val="22"/>
          <w:szCs w:val="22"/>
        </w:rPr>
        <w:t>lijepljenje plakata i postava bilo kakvih reklamnih ili sličnih elemenata,</w:t>
      </w:r>
    </w:p>
    <w:p w14:paraId="349126D8" w14:textId="4A9F83D6" w:rsidR="00266E69" w:rsidRPr="00D454BA" w:rsidRDefault="00266E69" w:rsidP="00F55888">
      <w:pPr>
        <w:pStyle w:val="Odlomakpopisa"/>
        <w:numPr>
          <w:ilvl w:val="0"/>
          <w:numId w:val="51"/>
        </w:numPr>
        <w:ind w:left="851" w:hanging="356"/>
        <w:jc w:val="both"/>
        <w:rPr>
          <w:rFonts w:ascii="Arial Narrow" w:hAnsi="Arial Narrow" w:cs="Times New Roman"/>
          <w:sz w:val="22"/>
          <w:szCs w:val="22"/>
        </w:rPr>
      </w:pPr>
      <w:r w:rsidRPr="00D454BA">
        <w:rPr>
          <w:rFonts w:ascii="Arial Narrow" w:hAnsi="Arial Narrow" w:cs="Times New Roman"/>
          <w:sz w:val="22"/>
          <w:szCs w:val="22"/>
        </w:rPr>
        <w:t>nakon njihovog korištenja ostavljati ručnike, rekvizite za plažu i druge stvari osobne namjene, u suprotnom će se smatrati napuštenim, te će se ukloniti.</w:t>
      </w:r>
    </w:p>
    <w:p w14:paraId="778AB102" w14:textId="77777777" w:rsidR="00266E69" w:rsidRPr="00C709BE" w:rsidRDefault="00266E69" w:rsidP="00266E69">
      <w:pPr>
        <w:rPr>
          <w:rFonts w:ascii="Arial Narrow" w:hAnsi="Arial Narrow" w:cs="Times New Roman"/>
          <w:sz w:val="22"/>
          <w:szCs w:val="22"/>
        </w:rPr>
      </w:pPr>
    </w:p>
    <w:p w14:paraId="1EB59E6D" w14:textId="77777777" w:rsidR="00266E69" w:rsidRPr="00C709BE" w:rsidRDefault="00266E69" w:rsidP="00CA3D43">
      <w:pPr>
        <w:jc w:val="center"/>
        <w:rPr>
          <w:rFonts w:ascii="Arial Narrow" w:hAnsi="Arial Narrow" w:cs="Times New Roman"/>
          <w:sz w:val="22"/>
          <w:szCs w:val="22"/>
        </w:rPr>
      </w:pPr>
      <w:r w:rsidRPr="00C709BE">
        <w:rPr>
          <w:rFonts w:ascii="Arial Narrow" w:hAnsi="Arial Narrow" w:cs="Times New Roman"/>
          <w:sz w:val="22"/>
          <w:szCs w:val="22"/>
        </w:rPr>
        <w:t>Članak 19.</w:t>
      </w:r>
    </w:p>
    <w:p w14:paraId="388B8973" w14:textId="343C78CD" w:rsidR="00266E69" w:rsidRPr="00D454BA" w:rsidRDefault="00266E69" w:rsidP="00D454BA">
      <w:pPr>
        <w:pStyle w:val="Odlomakpopisa"/>
        <w:numPr>
          <w:ilvl w:val="0"/>
          <w:numId w:val="54"/>
        </w:numPr>
        <w:ind w:left="284" w:hanging="284"/>
        <w:rPr>
          <w:rFonts w:ascii="Arial Narrow" w:hAnsi="Arial Narrow" w:cs="Times New Roman"/>
          <w:sz w:val="22"/>
          <w:szCs w:val="22"/>
        </w:rPr>
      </w:pPr>
      <w:r w:rsidRPr="00D454BA">
        <w:rPr>
          <w:rFonts w:ascii="Arial Narrow" w:hAnsi="Arial Narrow" w:cs="Times New Roman"/>
          <w:sz w:val="22"/>
          <w:szCs w:val="22"/>
        </w:rPr>
        <w:t>Zabranjeno je dovoditi i puštati kućne ljubimce na uređene plaže i one prirodne plaže koje odredi Grad.</w:t>
      </w:r>
    </w:p>
    <w:p w14:paraId="5C24D00D" w14:textId="43D3AE89" w:rsidR="00266E69" w:rsidRPr="00D454BA" w:rsidRDefault="00266E69" w:rsidP="00D454BA">
      <w:pPr>
        <w:pStyle w:val="Odlomakpopisa"/>
        <w:numPr>
          <w:ilvl w:val="0"/>
          <w:numId w:val="54"/>
        </w:numPr>
        <w:ind w:left="284" w:hanging="284"/>
        <w:rPr>
          <w:rFonts w:ascii="Arial Narrow" w:hAnsi="Arial Narrow" w:cs="Times New Roman"/>
          <w:sz w:val="22"/>
          <w:szCs w:val="22"/>
        </w:rPr>
      </w:pPr>
      <w:r w:rsidRPr="00D454BA">
        <w:rPr>
          <w:rFonts w:ascii="Arial Narrow" w:hAnsi="Arial Narrow" w:cs="Times New Roman"/>
          <w:sz w:val="22"/>
          <w:szCs w:val="22"/>
        </w:rPr>
        <w:t>Dozvoljeno je kupanje kućnih ljubimaca na uređenim plažama koje Grad odredi kao plaže za kućne ljubimce.</w:t>
      </w:r>
    </w:p>
    <w:p w14:paraId="0B4E634F" w14:textId="106DCABA" w:rsidR="00266E69" w:rsidRPr="00D454BA" w:rsidRDefault="00266E69" w:rsidP="00D454BA">
      <w:pPr>
        <w:pStyle w:val="Odlomakpopisa"/>
        <w:numPr>
          <w:ilvl w:val="0"/>
          <w:numId w:val="54"/>
        </w:numPr>
        <w:ind w:left="284" w:hanging="284"/>
        <w:rPr>
          <w:rFonts w:ascii="Arial Narrow" w:hAnsi="Arial Narrow" w:cs="Times New Roman"/>
          <w:sz w:val="22"/>
          <w:szCs w:val="22"/>
        </w:rPr>
      </w:pPr>
      <w:r w:rsidRPr="00D454BA">
        <w:rPr>
          <w:rFonts w:ascii="Arial Narrow" w:hAnsi="Arial Narrow" w:cs="Times New Roman"/>
          <w:sz w:val="22"/>
          <w:szCs w:val="22"/>
        </w:rPr>
        <w:t>Vlasnik kućnog ljubimca dužan je odmah očistiti plažu koja je onečišćena otpacima njegovog kućnog ljubimca.</w:t>
      </w:r>
    </w:p>
    <w:p w14:paraId="59448658" w14:textId="77777777" w:rsidR="00266E69" w:rsidRPr="00C709BE" w:rsidRDefault="00266E69" w:rsidP="00266E69">
      <w:pPr>
        <w:rPr>
          <w:rFonts w:ascii="Arial Narrow" w:hAnsi="Arial Narrow" w:cs="Times New Roman"/>
          <w:sz w:val="22"/>
          <w:szCs w:val="22"/>
        </w:rPr>
      </w:pPr>
    </w:p>
    <w:p w14:paraId="34E2C419" w14:textId="77777777" w:rsidR="00266E69" w:rsidRPr="00C709BE" w:rsidRDefault="00266E69" w:rsidP="00CA3D43">
      <w:pPr>
        <w:jc w:val="center"/>
        <w:rPr>
          <w:rFonts w:ascii="Arial Narrow" w:hAnsi="Arial Narrow" w:cs="Times New Roman"/>
          <w:sz w:val="22"/>
          <w:szCs w:val="22"/>
        </w:rPr>
      </w:pPr>
      <w:r w:rsidRPr="00C709BE">
        <w:rPr>
          <w:rFonts w:ascii="Arial Narrow" w:hAnsi="Arial Narrow" w:cs="Times New Roman"/>
          <w:sz w:val="22"/>
          <w:szCs w:val="22"/>
        </w:rPr>
        <w:t>Članak 20.</w:t>
      </w:r>
    </w:p>
    <w:p w14:paraId="7A89BCA9" w14:textId="4DF75D52" w:rsidR="00266E69" w:rsidRPr="000035D6" w:rsidRDefault="00266E69" w:rsidP="00F55888">
      <w:pPr>
        <w:pStyle w:val="Odlomakpopisa"/>
        <w:numPr>
          <w:ilvl w:val="0"/>
          <w:numId w:val="56"/>
        </w:numPr>
        <w:ind w:left="284" w:hanging="284"/>
        <w:jc w:val="both"/>
        <w:rPr>
          <w:rFonts w:ascii="Arial Narrow" w:hAnsi="Arial Narrow" w:cs="Times New Roman"/>
          <w:sz w:val="22"/>
          <w:szCs w:val="22"/>
        </w:rPr>
      </w:pPr>
      <w:r w:rsidRPr="000035D6">
        <w:rPr>
          <w:rFonts w:ascii="Arial Narrow" w:hAnsi="Arial Narrow" w:cs="Times New Roman"/>
          <w:sz w:val="22"/>
          <w:szCs w:val="22"/>
        </w:rPr>
        <w:t>Na pomorskom dobru, zabranjeno je postavljanje privremenih objekata i naprava (kiosci, montažni objekti, štandovi, reklame, ugostiteljske terase, ležaljke, suncobrani i dr.) i plovila (</w:t>
      </w:r>
      <w:proofErr w:type="spellStart"/>
      <w:r w:rsidRPr="000035D6">
        <w:rPr>
          <w:rFonts w:ascii="Arial Narrow" w:hAnsi="Arial Narrow" w:cs="Times New Roman"/>
          <w:sz w:val="22"/>
          <w:szCs w:val="22"/>
        </w:rPr>
        <w:t>pedaline</w:t>
      </w:r>
      <w:proofErr w:type="spellEnd"/>
      <w:r w:rsidRPr="000035D6">
        <w:rPr>
          <w:rFonts w:ascii="Arial Narrow" w:hAnsi="Arial Narrow" w:cs="Times New Roman"/>
          <w:sz w:val="22"/>
          <w:szCs w:val="22"/>
        </w:rPr>
        <w:t>, kanui, supovi i sl.) bez koncesije odnosno dozvole na pomorskom dobru ili suprotno uvjetima iz koncesije i dozvole na pomorskom dobru.</w:t>
      </w:r>
    </w:p>
    <w:p w14:paraId="4EB4EBF9" w14:textId="77777777" w:rsidR="00266E69" w:rsidRPr="00C709BE" w:rsidRDefault="00266E69" w:rsidP="00266E69">
      <w:pPr>
        <w:rPr>
          <w:rFonts w:ascii="Arial Narrow" w:hAnsi="Arial Narrow" w:cs="Times New Roman"/>
          <w:sz w:val="22"/>
          <w:szCs w:val="22"/>
        </w:rPr>
      </w:pPr>
    </w:p>
    <w:p w14:paraId="0DCD8015" w14:textId="77777777" w:rsidR="00266E69" w:rsidRPr="00C709BE" w:rsidRDefault="00266E69" w:rsidP="00266E69">
      <w:pPr>
        <w:rPr>
          <w:rFonts w:ascii="Arial Narrow" w:hAnsi="Arial Narrow" w:cs="Times New Roman"/>
          <w:b/>
          <w:bCs/>
          <w:sz w:val="22"/>
          <w:szCs w:val="22"/>
        </w:rPr>
      </w:pPr>
      <w:r w:rsidRPr="00C709BE">
        <w:rPr>
          <w:rFonts w:ascii="Arial Narrow" w:hAnsi="Arial Narrow" w:cs="Times New Roman"/>
          <w:b/>
          <w:bCs/>
          <w:sz w:val="22"/>
          <w:szCs w:val="22"/>
        </w:rPr>
        <w:t>V.</w:t>
      </w:r>
      <w:r w:rsidRPr="00C709BE">
        <w:rPr>
          <w:rFonts w:ascii="Arial Narrow" w:hAnsi="Arial Narrow" w:cs="Times New Roman"/>
          <w:b/>
          <w:bCs/>
          <w:sz w:val="22"/>
          <w:szCs w:val="22"/>
        </w:rPr>
        <w:tab/>
        <w:t>ODRŽAVANJE ČISTOĆE I ČUVANJE POVRŠINA POMORSKOG DOBRA U OPĆOJ UPOTREBI</w:t>
      </w:r>
    </w:p>
    <w:p w14:paraId="1FB76A31" w14:textId="77777777" w:rsidR="00266E69" w:rsidRPr="00C709BE" w:rsidRDefault="00266E69" w:rsidP="00CA3D43">
      <w:pPr>
        <w:jc w:val="center"/>
        <w:rPr>
          <w:rFonts w:ascii="Arial Narrow" w:hAnsi="Arial Narrow" w:cs="Times New Roman"/>
          <w:sz w:val="22"/>
          <w:szCs w:val="22"/>
        </w:rPr>
      </w:pPr>
      <w:r w:rsidRPr="00C709BE">
        <w:rPr>
          <w:rFonts w:ascii="Arial Narrow" w:hAnsi="Arial Narrow" w:cs="Times New Roman"/>
          <w:sz w:val="22"/>
          <w:szCs w:val="22"/>
        </w:rPr>
        <w:t>Članak 21.</w:t>
      </w:r>
    </w:p>
    <w:p w14:paraId="5A7194FE" w14:textId="6AE33C83" w:rsidR="00266E69" w:rsidRPr="000035D6" w:rsidRDefault="00266E69" w:rsidP="00F55888">
      <w:pPr>
        <w:pStyle w:val="Odlomakpopisa"/>
        <w:numPr>
          <w:ilvl w:val="0"/>
          <w:numId w:val="57"/>
        </w:numPr>
        <w:ind w:left="426" w:hanging="426"/>
        <w:jc w:val="both"/>
        <w:rPr>
          <w:rFonts w:ascii="Arial Narrow" w:hAnsi="Arial Narrow" w:cs="Times New Roman"/>
          <w:sz w:val="22"/>
          <w:szCs w:val="22"/>
        </w:rPr>
      </w:pPr>
      <w:r w:rsidRPr="000035D6">
        <w:rPr>
          <w:rFonts w:ascii="Arial Narrow" w:hAnsi="Arial Narrow" w:cs="Times New Roman"/>
          <w:sz w:val="22"/>
          <w:szCs w:val="22"/>
        </w:rPr>
        <w:t>Pomorsko dobro u općoj upotrebi treba održavati tako da bude uredno i čisto, te da služi svrsi za koju je namijenjeno.</w:t>
      </w:r>
    </w:p>
    <w:p w14:paraId="57977F5B" w14:textId="79E73A81" w:rsidR="00266E69" w:rsidRPr="00F55888" w:rsidRDefault="00266E69" w:rsidP="00266E69">
      <w:pPr>
        <w:pStyle w:val="Odlomakpopisa"/>
        <w:numPr>
          <w:ilvl w:val="0"/>
          <w:numId w:val="57"/>
        </w:numPr>
        <w:ind w:left="426" w:hanging="426"/>
        <w:jc w:val="both"/>
        <w:rPr>
          <w:rFonts w:ascii="Arial Narrow" w:hAnsi="Arial Narrow" w:cs="Times New Roman"/>
          <w:sz w:val="22"/>
          <w:szCs w:val="22"/>
        </w:rPr>
      </w:pPr>
      <w:r w:rsidRPr="000035D6">
        <w:rPr>
          <w:rFonts w:ascii="Arial Narrow" w:hAnsi="Arial Narrow" w:cs="Times New Roman"/>
          <w:sz w:val="22"/>
          <w:szCs w:val="22"/>
        </w:rPr>
        <w:t>Koncesionar i ovlaštenik dozvole na pomorskom dobru kojima se dopušta obavljanje gospodarske i druge svrhe na pomorskom dobru dužni su redovno čistiti pomorsko dobro koje koriste, odnosno osigurati njegovo čišćenje.</w:t>
      </w:r>
    </w:p>
    <w:p w14:paraId="69FDBADF" w14:textId="77777777" w:rsidR="00266E69" w:rsidRPr="00C709BE" w:rsidRDefault="00266E69" w:rsidP="00CA3D43">
      <w:pPr>
        <w:jc w:val="center"/>
        <w:rPr>
          <w:rFonts w:ascii="Arial Narrow" w:hAnsi="Arial Narrow" w:cs="Times New Roman"/>
          <w:sz w:val="22"/>
          <w:szCs w:val="22"/>
        </w:rPr>
      </w:pPr>
      <w:r w:rsidRPr="00C709BE">
        <w:rPr>
          <w:rFonts w:ascii="Arial Narrow" w:hAnsi="Arial Narrow" w:cs="Times New Roman"/>
          <w:sz w:val="22"/>
          <w:szCs w:val="22"/>
        </w:rPr>
        <w:lastRenderedPageBreak/>
        <w:t>Članak 22.</w:t>
      </w:r>
    </w:p>
    <w:p w14:paraId="45F6DDAB" w14:textId="0C7B7285" w:rsidR="00266E69" w:rsidRPr="000035D6" w:rsidRDefault="00266E69" w:rsidP="00F55888">
      <w:pPr>
        <w:pStyle w:val="Odlomakpopisa"/>
        <w:numPr>
          <w:ilvl w:val="0"/>
          <w:numId w:val="59"/>
        </w:numPr>
        <w:ind w:left="426" w:hanging="426"/>
        <w:jc w:val="both"/>
        <w:rPr>
          <w:rFonts w:ascii="Arial Narrow" w:hAnsi="Arial Narrow" w:cs="Times New Roman"/>
          <w:sz w:val="22"/>
          <w:szCs w:val="22"/>
        </w:rPr>
      </w:pPr>
      <w:r w:rsidRPr="000035D6">
        <w:rPr>
          <w:rFonts w:ascii="Arial Narrow" w:hAnsi="Arial Narrow" w:cs="Times New Roman"/>
          <w:sz w:val="22"/>
          <w:szCs w:val="22"/>
        </w:rPr>
        <w:t>Na pomorskom dobru u općoj upotrebi ne smije se ostavljati ili na njega bacati bilo kakav otpad ili ih na drugi način onečišćavati, a osobito se zabranjuje:</w:t>
      </w:r>
    </w:p>
    <w:p w14:paraId="2AA2CF1A" w14:textId="580A6366" w:rsidR="00266E69" w:rsidRPr="000035D6" w:rsidRDefault="00266E69" w:rsidP="00F55888">
      <w:pPr>
        <w:pStyle w:val="Odlomakpopisa"/>
        <w:numPr>
          <w:ilvl w:val="0"/>
          <w:numId w:val="51"/>
        </w:numPr>
        <w:ind w:left="851" w:hanging="426"/>
        <w:jc w:val="both"/>
        <w:rPr>
          <w:rFonts w:ascii="Arial Narrow" w:hAnsi="Arial Narrow" w:cs="Times New Roman"/>
          <w:sz w:val="22"/>
          <w:szCs w:val="22"/>
        </w:rPr>
      </w:pPr>
      <w:r w:rsidRPr="000035D6">
        <w:rPr>
          <w:rFonts w:ascii="Arial Narrow" w:hAnsi="Arial Narrow" w:cs="Times New Roman"/>
          <w:sz w:val="22"/>
          <w:szCs w:val="22"/>
        </w:rPr>
        <w:t>bacati komunalni otpad u košarice za otpatke,</w:t>
      </w:r>
    </w:p>
    <w:p w14:paraId="42EFD417" w14:textId="319CEBBF" w:rsidR="00266E69" w:rsidRPr="000035D6" w:rsidRDefault="00266E69" w:rsidP="00F55888">
      <w:pPr>
        <w:pStyle w:val="Odlomakpopisa"/>
        <w:numPr>
          <w:ilvl w:val="0"/>
          <w:numId w:val="51"/>
        </w:numPr>
        <w:ind w:left="851" w:hanging="426"/>
        <w:jc w:val="both"/>
        <w:rPr>
          <w:rFonts w:ascii="Arial Narrow" w:hAnsi="Arial Narrow" w:cs="Times New Roman"/>
          <w:sz w:val="22"/>
          <w:szCs w:val="22"/>
        </w:rPr>
      </w:pPr>
      <w:r w:rsidRPr="000035D6">
        <w:rPr>
          <w:rFonts w:ascii="Arial Narrow" w:hAnsi="Arial Narrow" w:cs="Times New Roman"/>
          <w:sz w:val="22"/>
          <w:szCs w:val="22"/>
        </w:rPr>
        <w:t>odlagati građevni i otpadni građevni materijal i postavljati predmete, naprave i strojeve na pomorsko dobro bez koncesije ili dozvole na pomorskom dobru,</w:t>
      </w:r>
    </w:p>
    <w:p w14:paraId="05A84050" w14:textId="0EEB57E0" w:rsidR="00266E69" w:rsidRPr="000035D6" w:rsidRDefault="00266E69" w:rsidP="00F55888">
      <w:pPr>
        <w:pStyle w:val="Odlomakpopisa"/>
        <w:numPr>
          <w:ilvl w:val="0"/>
          <w:numId w:val="51"/>
        </w:numPr>
        <w:ind w:left="851" w:hanging="426"/>
        <w:jc w:val="both"/>
        <w:rPr>
          <w:rFonts w:ascii="Arial Narrow" w:hAnsi="Arial Narrow" w:cs="Times New Roman"/>
          <w:sz w:val="22"/>
          <w:szCs w:val="22"/>
        </w:rPr>
      </w:pPr>
      <w:r w:rsidRPr="000035D6">
        <w:rPr>
          <w:rFonts w:ascii="Arial Narrow" w:hAnsi="Arial Narrow" w:cs="Times New Roman"/>
          <w:sz w:val="22"/>
          <w:szCs w:val="22"/>
        </w:rPr>
        <w:t>bacati opuške, prazne kutije cigareta, ostatke jela i drugih otpadaka po pomorskom dobru,</w:t>
      </w:r>
    </w:p>
    <w:p w14:paraId="22B7FB41" w14:textId="7B24E1C8" w:rsidR="00266E69" w:rsidRPr="000035D6" w:rsidRDefault="00266E69" w:rsidP="00F55888">
      <w:pPr>
        <w:pStyle w:val="Odlomakpopisa"/>
        <w:numPr>
          <w:ilvl w:val="0"/>
          <w:numId w:val="51"/>
        </w:numPr>
        <w:ind w:left="851" w:hanging="426"/>
        <w:jc w:val="both"/>
        <w:rPr>
          <w:rFonts w:ascii="Arial Narrow" w:hAnsi="Arial Narrow" w:cs="Times New Roman"/>
          <w:sz w:val="22"/>
          <w:szCs w:val="22"/>
        </w:rPr>
      </w:pPr>
      <w:r w:rsidRPr="000035D6">
        <w:rPr>
          <w:rFonts w:ascii="Arial Narrow" w:hAnsi="Arial Narrow" w:cs="Times New Roman"/>
          <w:sz w:val="22"/>
          <w:szCs w:val="22"/>
        </w:rPr>
        <w:t>zagađivati i bacati otpad i otpadne tvari u more i na morsku plažu,</w:t>
      </w:r>
    </w:p>
    <w:p w14:paraId="072EBD51" w14:textId="4A2CB9E3" w:rsidR="00266E69" w:rsidRPr="000035D6" w:rsidRDefault="00266E69" w:rsidP="00F55888">
      <w:pPr>
        <w:pStyle w:val="Odlomakpopisa"/>
        <w:numPr>
          <w:ilvl w:val="0"/>
          <w:numId w:val="51"/>
        </w:numPr>
        <w:ind w:left="851" w:hanging="426"/>
        <w:jc w:val="both"/>
        <w:rPr>
          <w:rFonts w:ascii="Arial Narrow" w:hAnsi="Arial Narrow" w:cs="Times New Roman"/>
          <w:sz w:val="22"/>
          <w:szCs w:val="22"/>
        </w:rPr>
      </w:pPr>
      <w:r w:rsidRPr="000035D6">
        <w:rPr>
          <w:rFonts w:ascii="Arial Narrow" w:hAnsi="Arial Narrow" w:cs="Times New Roman"/>
          <w:sz w:val="22"/>
          <w:szCs w:val="22"/>
        </w:rPr>
        <w:t>pljuvati i vršiti nuždu,</w:t>
      </w:r>
    </w:p>
    <w:p w14:paraId="27217198" w14:textId="46FD4CFE" w:rsidR="00266E69" w:rsidRPr="000035D6" w:rsidRDefault="00266E69" w:rsidP="00F55888">
      <w:pPr>
        <w:pStyle w:val="Odlomakpopisa"/>
        <w:numPr>
          <w:ilvl w:val="0"/>
          <w:numId w:val="51"/>
        </w:numPr>
        <w:ind w:left="851" w:hanging="426"/>
        <w:jc w:val="both"/>
        <w:rPr>
          <w:rFonts w:ascii="Arial Narrow" w:hAnsi="Arial Narrow" w:cs="Times New Roman"/>
          <w:sz w:val="22"/>
          <w:szCs w:val="22"/>
        </w:rPr>
      </w:pPr>
      <w:r w:rsidRPr="000035D6">
        <w:rPr>
          <w:rFonts w:ascii="Arial Narrow" w:hAnsi="Arial Narrow" w:cs="Times New Roman"/>
          <w:sz w:val="22"/>
          <w:szCs w:val="22"/>
        </w:rPr>
        <w:t xml:space="preserve">obavljati ili propuštati obavljati bilo kakve radnje kojima se onečišćuje pomorsko dobro </w:t>
      </w:r>
    </w:p>
    <w:p w14:paraId="490F8B4A" w14:textId="77777777" w:rsidR="00266E69" w:rsidRPr="00C709BE" w:rsidRDefault="00266E69" w:rsidP="00266E69">
      <w:pPr>
        <w:rPr>
          <w:rFonts w:ascii="Arial Narrow" w:hAnsi="Arial Narrow" w:cs="Times New Roman"/>
          <w:sz w:val="22"/>
          <w:szCs w:val="22"/>
        </w:rPr>
      </w:pPr>
    </w:p>
    <w:p w14:paraId="0F365C63" w14:textId="74579389" w:rsidR="00266E69" w:rsidRPr="00F55888" w:rsidRDefault="00266E69" w:rsidP="00266E69">
      <w:pPr>
        <w:rPr>
          <w:rFonts w:ascii="Arial Narrow" w:hAnsi="Arial Narrow" w:cs="Times New Roman"/>
          <w:b/>
          <w:bCs/>
          <w:sz w:val="22"/>
          <w:szCs w:val="22"/>
        </w:rPr>
      </w:pPr>
      <w:r w:rsidRPr="00C709BE">
        <w:rPr>
          <w:rFonts w:ascii="Arial Narrow" w:hAnsi="Arial Narrow" w:cs="Times New Roman"/>
          <w:b/>
          <w:bCs/>
          <w:sz w:val="22"/>
          <w:szCs w:val="22"/>
        </w:rPr>
        <w:t>VI.</w:t>
      </w:r>
      <w:r w:rsidRPr="00C709BE">
        <w:rPr>
          <w:rFonts w:ascii="Arial Narrow" w:hAnsi="Arial Narrow" w:cs="Times New Roman"/>
          <w:b/>
          <w:bCs/>
          <w:sz w:val="22"/>
          <w:szCs w:val="22"/>
        </w:rPr>
        <w:tab/>
        <w:t>OSIGURANJE NESMETANOG PROLASKA DUŹ POMORSKOG DOBRA</w:t>
      </w:r>
    </w:p>
    <w:p w14:paraId="3382FBE3" w14:textId="77777777" w:rsidR="00266E69" w:rsidRPr="00C709BE" w:rsidRDefault="00266E69" w:rsidP="00CA3D43">
      <w:pPr>
        <w:jc w:val="center"/>
        <w:rPr>
          <w:rFonts w:ascii="Arial Narrow" w:hAnsi="Arial Narrow" w:cs="Times New Roman"/>
          <w:sz w:val="22"/>
          <w:szCs w:val="22"/>
        </w:rPr>
      </w:pPr>
      <w:r w:rsidRPr="00C709BE">
        <w:rPr>
          <w:rFonts w:ascii="Arial Narrow" w:hAnsi="Arial Narrow" w:cs="Times New Roman"/>
          <w:sz w:val="22"/>
          <w:szCs w:val="22"/>
        </w:rPr>
        <w:t>Članak 23.</w:t>
      </w:r>
    </w:p>
    <w:p w14:paraId="4305F69A" w14:textId="2BF801DB" w:rsidR="00266E69" w:rsidRPr="000035D6" w:rsidRDefault="00266E69" w:rsidP="00F55888">
      <w:pPr>
        <w:pStyle w:val="Odlomakpopisa"/>
        <w:numPr>
          <w:ilvl w:val="0"/>
          <w:numId w:val="61"/>
        </w:numPr>
        <w:ind w:left="426" w:hanging="426"/>
        <w:rPr>
          <w:rFonts w:ascii="Arial Narrow" w:hAnsi="Arial Narrow" w:cs="Times New Roman"/>
          <w:sz w:val="22"/>
          <w:szCs w:val="22"/>
        </w:rPr>
      </w:pPr>
      <w:r w:rsidRPr="000035D6">
        <w:rPr>
          <w:rFonts w:ascii="Arial Narrow" w:hAnsi="Arial Narrow" w:cs="Times New Roman"/>
          <w:sz w:val="22"/>
          <w:szCs w:val="22"/>
        </w:rPr>
        <w:t>Zauzimanjem pomorskog dobra ne smije se spriječiti ili onemogućiti odvijanje nesmetanog prolaska ljudi, pristup vatrogasnim vozilima, vozilima hitne medicinske pomoći i korištenje hidranata.</w:t>
      </w:r>
    </w:p>
    <w:p w14:paraId="56D24231" w14:textId="175B58EA" w:rsidR="00266E69" w:rsidRPr="000035D6" w:rsidRDefault="00266E69" w:rsidP="00F55888">
      <w:pPr>
        <w:pStyle w:val="Odlomakpopisa"/>
        <w:numPr>
          <w:ilvl w:val="0"/>
          <w:numId w:val="61"/>
        </w:numPr>
        <w:ind w:left="426" w:hanging="426"/>
        <w:rPr>
          <w:rFonts w:ascii="Arial Narrow" w:hAnsi="Arial Narrow" w:cs="Times New Roman"/>
          <w:sz w:val="22"/>
          <w:szCs w:val="22"/>
        </w:rPr>
      </w:pPr>
      <w:r w:rsidRPr="000035D6">
        <w:rPr>
          <w:rFonts w:ascii="Arial Narrow" w:hAnsi="Arial Narrow" w:cs="Times New Roman"/>
          <w:sz w:val="22"/>
          <w:szCs w:val="22"/>
        </w:rPr>
        <w:t>Ukoliko se utvrdi da koncesionar, ovlaštenik dozvole na pomorskom dobru ili treće osobe postupaju u suprotnosti od odredbe ovog članka, pomorski redar naredit će rješenjem uklanjanje predmeta koji onemogućuje odvijanje nesmetanog prolaska.</w:t>
      </w:r>
    </w:p>
    <w:p w14:paraId="080590C3" w14:textId="5A6FA126" w:rsidR="00F55888" w:rsidRDefault="00266E69" w:rsidP="00266E69">
      <w:pPr>
        <w:pStyle w:val="Odlomakpopisa"/>
        <w:numPr>
          <w:ilvl w:val="0"/>
          <w:numId w:val="61"/>
        </w:numPr>
        <w:ind w:left="426" w:hanging="426"/>
        <w:rPr>
          <w:rFonts w:ascii="Arial Narrow" w:hAnsi="Arial Narrow" w:cs="Times New Roman"/>
          <w:sz w:val="22"/>
          <w:szCs w:val="22"/>
        </w:rPr>
      </w:pPr>
      <w:r w:rsidRPr="000035D6">
        <w:rPr>
          <w:rFonts w:ascii="Arial Narrow" w:hAnsi="Arial Narrow" w:cs="Times New Roman"/>
          <w:sz w:val="22"/>
          <w:szCs w:val="22"/>
        </w:rPr>
        <w:t>Ako pravna ili fizička osoba ne postupi po rješenju iz prethodnog stavka ovog članka, uklanjanje predmeta provest će se putem treće osobe na njezin trošak.</w:t>
      </w:r>
    </w:p>
    <w:p w14:paraId="3B8AD92D" w14:textId="77777777" w:rsidR="00F55888" w:rsidRPr="00F55888" w:rsidRDefault="00F55888" w:rsidP="00266E69">
      <w:pPr>
        <w:pStyle w:val="Odlomakpopisa"/>
        <w:numPr>
          <w:ilvl w:val="0"/>
          <w:numId w:val="61"/>
        </w:numPr>
        <w:ind w:left="426" w:hanging="426"/>
        <w:rPr>
          <w:rFonts w:ascii="Arial Narrow" w:hAnsi="Arial Narrow" w:cs="Times New Roman"/>
          <w:sz w:val="22"/>
          <w:szCs w:val="22"/>
        </w:rPr>
      </w:pPr>
    </w:p>
    <w:p w14:paraId="1000A493" w14:textId="77777777" w:rsidR="00266E69" w:rsidRPr="00C709BE" w:rsidRDefault="00266E69" w:rsidP="00CA3D43">
      <w:pPr>
        <w:jc w:val="center"/>
        <w:rPr>
          <w:rFonts w:ascii="Arial Narrow" w:hAnsi="Arial Narrow" w:cs="Times New Roman"/>
          <w:sz w:val="22"/>
          <w:szCs w:val="22"/>
        </w:rPr>
      </w:pPr>
      <w:r w:rsidRPr="00C709BE">
        <w:rPr>
          <w:rFonts w:ascii="Arial Narrow" w:hAnsi="Arial Narrow" w:cs="Times New Roman"/>
          <w:sz w:val="22"/>
          <w:szCs w:val="22"/>
        </w:rPr>
        <w:t>Članak 24.</w:t>
      </w:r>
    </w:p>
    <w:p w14:paraId="06304611" w14:textId="30748D3F" w:rsidR="00266E69" w:rsidRPr="00F55888" w:rsidRDefault="00266E69" w:rsidP="00266E69">
      <w:pPr>
        <w:pStyle w:val="Odlomakpopisa"/>
        <w:numPr>
          <w:ilvl w:val="0"/>
          <w:numId w:val="63"/>
        </w:numPr>
        <w:ind w:left="426" w:hanging="426"/>
        <w:rPr>
          <w:rFonts w:ascii="Arial Narrow" w:hAnsi="Arial Narrow" w:cs="Times New Roman"/>
          <w:sz w:val="22"/>
          <w:szCs w:val="22"/>
        </w:rPr>
      </w:pPr>
      <w:r w:rsidRPr="000035D6">
        <w:rPr>
          <w:rFonts w:ascii="Arial Narrow" w:hAnsi="Arial Narrow" w:cs="Times New Roman"/>
          <w:sz w:val="22"/>
          <w:szCs w:val="22"/>
        </w:rPr>
        <w:t>U slučaju potrebe hitnog oslobađanja pomorskog dobra, koji onemogućuju nesmetano odvijanje prolaska, radi osiguranja javnog reda i sigurnosti, te otklanjanja neposredne opasnosti za život i zdravlje ljudi ili imovinu veće vrijednosti, pomorski redar može uz pomoć odgovarajućih službi, takve predmete odmah ukloniti s pomorskog dobra, te rješenjem obvezati vlasnika, odnosno korisnika da u roku od 30 dana od dana dostavljanja rješenja preuzme predmet uz prethodno plaćanje troškova postupka, prijevoza, čuvanja i drugih troškova, ako ih je bilo.</w:t>
      </w:r>
    </w:p>
    <w:p w14:paraId="79AE3D42" w14:textId="77777777" w:rsidR="00F55888" w:rsidRPr="00C709BE" w:rsidRDefault="00F55888" w:rsidP="00266E69">
      <w:pPr>
        <w:rPr>
          <w:rFonts w:ascii="Arial Narrow" w:hAnsi="Arial Narrow" w:cs="Times New Roman"/>
          <w:sz w:val="22"/>
          <w:szCs w:val="22"/>
        </w:rPr>
      </w:pPr>
    </w:p>
    <w:p w14:paraId="51C5AAB2" w14:textId="7A354E33" w:rsidR="00F55888" w:rsidRPr="00F55888" w:rsidRDefault="00266E69" w:rsidP="00266E69">
      <w:pPr>
        <w:rPr>
          <w:rFonts w:ascii="Arial Narrow" w:hAnsi="Arial Narrow" w:cs="Times New Roman"/>
          <w:b/>
          <w:bCs/>
          <w:sz w:val="22"/>
          <w:szCs w:val="22"/>
        </w:rPr>
      </w:pPr>
      <w:r w:rsidRPr="00C709BE">
        <w:rPr>
          <w:rFonts w:ascii="Arial Narrow" w:hAnsi="Arial Narrow" w:cs="Times New Roman"/>
          <w:b/>
          <w:bCs/>
          <w:sz w:val="22"/>
          <w:szCs w:val="22"/>
        </w:rPr>
        <w:t>VII.</w:t>
      </w:r>
      <w:r w:rsidRPr="00C709BE">
        <w:rPr>
          <w:rFonts w:ascii="Arial Narrow" w:hAnsi="Arial Narrow" w:cs="Times New Roman"/>
          <w:b/>
          <w:bCs/>
          <w:sz w:val="22"/>
          <w:szCs w:val="22"/>
        </w:rPr>
        <w:tab/>
        <w:t>MJERE ZA ODRŹAVANJE REDA NA POMORSKOM DOBRU</w:t>
      </w:r>
    </w:p>
    <w:p w14:paraId="79AC1FB6" w14:textId="77777777" w:rsidR="00266E69" w:rsidRPr="00C709BE" w:rsidRDefault="00266E69" w:rsidP="00CA3D43">
      <w:pPr>
        <w:jc w:val="center"/>
        <w:rPr>
          <w:rFonts w:ascii="Arial Narrow" w:hAnsi="Arial Narrow" w:cs="Times New Roman"/>
          <w:sz w:val="22"/>
          <w:szCs w:val="22"/>
        </w:rPr>
      </w:pPr>
      <w:r w:rsidRPr="00C709BE">
        <w:rPr>
          <w:rFonts w:ascii="Arial Narrow" w:hAnsi="Arial Narrow" w:cs="Times New Roman"/>
          <w:sz w:val="22"/>
          <w:szCs w:val="22"/>
        </w:rPr>
        <w:t>Članak 25.</w:t>
      </w:r>
    </w:p>
    <w:p w14:paraId="5B49710B" w14:textId="675B99DE" w:rsidR="00266E69" w:rsidRPr="000035D6" w:rsidRDefault="00266E69" w:rsidP="00F55888">
      <w:pPr>
        <w:pStyle w:val="Odlomakpopisa"/>
        <w:numPr>
          <w:ilvl w:val="0"/>
          <w:numId w:val="64"/>
        </w:numPr>
        <w:ind w:left="426" w:hanging="426"/>
        <w:rPr>
          <w:rFonts w:ascii="Arial Narrow" w:hAnsi="Arial Narrow" w:cs="Times New Roman"/>
          <w:sz w:val="22"/>
          <w:szCs w:val="22"/>
        </w:rPr>
      </w:pPr>
      <w:r w:rsidRPr="000035D6">
        <w:rPr>
          <w:rFonts w:ascii="Arial Narrow" w:hAnsi="Arial Narrow" w:cs="Times New Roman"/>
          <w:sz w:val="22"/>
          <w:szCs w:val="22"/>
        </w:rPr>
        <w:t>Poslove provedbe reda na pomorskom dobru obavlja upravni odjel Grada nadležan za upravljanje i održavanje pomorskog dobra.</w:t>
      </w:r>
    </w:p>
    <w:p w14:paraId="2B828A70" w14:textId="34F5B98A" w:rsidR="00266E69" w:rsidRPr="000035D6" w:rsidRDefault="00266E69" w:rsidP="00F55888">
      <w:pPr>
        <w:pStyle w:val="Odlomakpopisa"/>
        <w:numPr>
          <w:ilvl w:val="0"/>
          <w:numId w:val="64"/>
        </w:numPr>
        <w:ind w:left="426" w:hanging="426"/>
        <w:rPr>
          <w:rFonts w:ascii="Arial Narrow" w:hAnsi="Arial Narrow" w:cs="Times New Roman"/>
          <w:sz w:val="22"/>
          <w:szCs w:val="22"/>
        </w:rPr>
      </w:pPr>
      <w:r w:rsidRPr="000035D6">
        <w:rPr>
          <w:rFonts w:ascii="Arial Narrow" w:hAnsi="Arial Narrow" w:cs="Times New Roman"/>
          <w:sz w:val="22"/>
          <w:szCs w:val="22"/>
        </w:rPr>
        <w:t>Upravni odjel iz prethodnog stavka ovog članka u provedbi reda na pomorskom dobru obavlja poslove:</w:t>
      </w:r>
    </w:p>
    <w:p w14:paraId="4A05C38D" w14:textId="42C89164" w:rsidR="00266E69" w:rsidRPr="000035D6" w:rsidRDefault="00266E69" w:rsidP="00F55888">
      <w:pPr>
        <w:pStyle w:val="Odlomakpopisa"/>
        <w:numPr>
          <w:ilvl w:val="0"/>
          <w:numId w:val="51"/>
        </w:numPr>
        <w:ind w:left="851" w:hanging="426"/>
        <w:rPr>
          <w:rFonts w:ascii="Arial Narrow" w:hAnsi="Arial Narrow" w:cs="Times New Roman"/>
          <w:sz w:val="22"/>
          <w:szCs w:val="22"/>
        </w:rPr>
      </w:pPr>
      <w:r w:rsidRPr="000035D6">
        <w:rPr>
          <w:rFonts w:ascii="Arial Narrow" w:hAnsi="Arial Narrow" w:cs="Times New Roman"/>
          <w:sz w:val="22"/>
          <w:szCs w:val="22"/>
        </w:rPr>
        <w:t>nadzora nad provedbom ove Odluke,</w:t>
      </w:r>
    </w:p>
    <w:p w14:paraId="5A2BE265" w14:textId="5D1500AB" w:rsidR="00266E69" w:rsidRPr="000035D6" w:rsidRDefault="00266E69" w:rsidP="00F55888">
      <w:pPr>
        <w:pStyle w:val="Odlomakpopisa"/>
        <w:numPr>
          <w:ilvl w:val="0"/>
          <w:numId w:val="51"/>
        </w:numPr>
        <w:ind w:left="851" w:hanging="426"/>
        <w:rPr>
          <w:rFonts w:ascii="Arial Narrow" w:hAnsi="Arial Narrow" w:cs="Times New Roman"/>
          <w:sz w:val="22"/>
          <w:szCs w:val="22"/>
        </w:rPr>
      </w:pPr>
      <w:r w:rsidRPr="000035D6">
        <w:rPr>
          <w:rFonts w:ascii="Arial Narrow" w:hAnsi="Arial Narrow" w:cs="Times New Roman"/>
          <w:sz w:val="22"/>
          <w:szCs w:val="22"/>
        </w:rPr>
        <w:t>druge poslove određene ovom Odlukom.</w:t>
      </w:r>
    </w:p>
    <w:p w14:paraId="6099254A" w14:textId="77777777" w:rsidR="00266E69" w:rsidRPr="00C709BE" w:rsidRDefault="00266E69" w:rsidP="00266E69">
      <w:pPr>
        <w:rPr>
          <w:rFonts w:ascii="Arial Narrow" w:hAnsi="Arial Narrow" w:cs="Times New Roman"/>
          <w:sz w:val="22"/>
          <w:szCs w:val="22"/>
        </w:rPr>
      </w:pPr>
    </w:p>
    <w:p w14:paraId="6E387799" w14:textId="77777777" w:rsidR="00266E69" w:rsidRPr="00C709BE" w:rsidRDefault="00266E69" w:rsidP="00CA3D43">
      <w:pPr>
        <w:jc w:val="center"/>
        <w:rPr>
          <w:rFonts w:ascii="Arial Narrow" w:hAnsi="Arial Narrow" w:cs="Times New Roman"/>
          <w:sz w:val="22"/>
          <w:szCs w:val="22"/>
        </w:rPr>
      </w:pPr>
      <w:r w:rsidRPr="00C709BE">
        <w:rPr>
          <w:rFonts w:ascii="Arial Narrow" w:hAnsi="Arial Narrow" w:cs="Times New Roman"/>
          <w:sz w:val="22"/>
          <w:szCs w:val="22"/>
        </w:rPr>
        <w:t>Članak 26.</w:t>
      </w:r>
    </w:p>
    <w:p w14:paraId="4E96A45A" w14:textId="7F2DD678" w:rsidR="00266E69" w:rsidRPr="00F55888" w:rsidRDefault="00266E69" w:rsidP="00F55888">
      <w:pPr>
        <w:pStyle w:val="Odlomakpopisa"/>
        <w:numPr>
          <w:ilvl w:val="0"/>
          <w:numId w:val="67"/>
        </w:numPr>
        <w:ind w:left="426" w:hanging="426"/>
        <w:jc w:val="both"/>
        <w:rPr>
          <w:rFonts w:ascii="Arial Narrow" w:hAnsi="Arial Narrow" w:cs="Times New Roman"/>
          <w:sz w:val="22"/>
          <w:szCs w:val="22"/>
        </w:rPr>
      </w:pPr>
      <w:r w:rsidRPr="000035D6">
        <w:rPr>
          <w:rFonts w:ascii="Arial Narrow" w:hAnsi="Arial Narrow" w:cs="Times New Roman"/>
          <w:sz w:val="22"/>
          <w:szCs w:val="22"/>
        </w:rPr>
        <w:t>Nadzor nad provedbom reda na pomorskom dobru propisanog ovom Odlukom provode</w:t>
      </w:r>
      <w:r w:rsidR="00F55888">
        <w:rPr>
          <w:rFonts w:ascii="Arial Narrow" w:hAnsi="Arial Narrow" w:cs="Times New Roman"/>
          <w:sz w:val="22"/>
          <w:szCs w:val="22"/>
        </w:rPr>
        <w:t xml:space="preserve"> </w:t>
      </w:r>
      <w:r w:rsidRPr="00F55888">
        <w:rPr>
          <w:rFonts w:ascii="Arial Narrow" w:hAnsi="Arial Narrow" w:cs="Times New Roman"/>
          <w:sz w:val="22"/>
          <w:szCs w:val="22"/>
        </w:rPr>
        <w:t>pomorski redari, kao ovlašteni službenici nadležnog upravnog odjela Grada.</w:t>
      </w:r>
    </w:p>
    <w:p w14:paraId="23500143" w14:textId="2A6C347F" w:rsidR="00266E69" w:rsidRDefault="00266E69" w:rsidP="00266E69">
      <w:pPr>
        <w:pStyle w:val="Odlomakpopisa"/>
        <w:numPr>
          <w:ilvl w:val="0"/>
          <w:numId w:val="67"/>
        </w:numPr>
        <w:ind w:left="426" w:hanging="426"/>
        <w:jc w:val="both"/>
        <w:rPr>
          <w:rFonts w:ascii="Arial Narrow" w:hAnsi="Arial Narrow" w:cs="Times New Roman"/>
          <w:sz w:val="22"/>
          <w:szCs w:val="22"/>
        </w:rPr>
      </w:pPr>
      <w:r w:rsidRPr="000035D6">
        <w:rPr>
          <w:rFonts w:ascii="Arial Narrow" w:hAnsi="Arial Narrow" w:cs="Times New Roman"/>
          <w:sz w:val="22"/>
          <w:szCs w:val="22"/>
        </w:rPr>
        <w:lastRenderedPageBreak/>
        <w:t>Pomorski redar provodi nadzor i nad izvršenjem obveza preuzetih dozvolom na pomorskom dobru koju izdaje Grad.</w:t>
      </w:r>
    </w:p>
    <w:p w14:paraId="2D4C8797" w14:textId="77777777" w:rsidR="00F55888" w:rsidRPr="00F55888" w:rsidRDefault="00F55888" w:rsidP="00F55888">
      <w:pPr>
        <w:pStyle w:val="Odlomakpopisa"/>
        <w:ind w:left="426"/>
        <w:jc w:val="both"/>
        <w:rPr>
          <w:rFonts w:ascii="Arial Narrow" w:hAnsi="Arial Narrow" w:cs="Times New Roman"/>
          <w:sz w:val="22"/>
          <w:szCs w:val="22"/>
        </w:rPr>
      </w:pPr>
    </w:p>
    <w:p w14:paraId="4F4D3A5C" w14:textId="77777777" w:rsidR="00266E69" w:rsidRPr="00C709BE" w:rsidRDefault="00266E69" w:rsidP="00CA3D43">
      <w:pPr>
        <w:jc w:val="center"/>
        <w:rPr>
          <w:rFonts w:ascii="Arial Narrow" w:hAnsi="Arial Narrow" w:cs="Times New Roman"/>
          <w:sz w:val="22"/>
          <w:szCs w:val="22"/>
        </w:rPr>
      </w:pPr>
      <w:r w:rsidRPr="00C709BE">
        <w:rPr>
          <w:rFonts w:ascii="Arial Narrow" w:hAnsi="Arial Narrow" w:cs="Times New Roman"/>
          <w:sz w:val="22"/>
          <w:szCs w:val="22"/>
        </w:rPr>
        <w:t>Članak 27.</w:t>
      </w:r>
    </w:p>
    <w:p w14:paraId="60C4BF26" w14:textId="55618326" w:rsidR="00266E69" w:rsidRPr="000035D6" w:rsidRDefault="00266E69" w:rsidP="00F55888">
      <w:pPr>
        <w:pStyle w:val="Odlomakpopisa"/>
        <w:numPr>
          <w:ilvl w:val="0"/>
          <w:numId w:val="68"/>
        </w:numPr>
        <w:ind w:left="426" w:hanging="426"/>
        <w:rPr>
          <w:rFonts w:ascii="Arial Narrow" w:hAnsi="Arial Narrow" w:cs="Times New Roman"/>
          <w:sz w:val="22"/>
          <w:szCs w:val="22"/>
        </w:rPr>
      </w:pPr>
      <w:r w:rsidRPr="000035D6">
        <w:rPr>
          <w:rFonts w:ascii="Arial Narrow" w:hAnsi="Arial Narrow" w:cs="Times New Roman"/>
          <w:sz w:val="22"/>
          <w:szCs w:val="22"/>
        </w:rPr>
        <w:t>Pomorski redar ima ovlasti obavljanja nadzora propisane Zakonom o pomorskom dobru i morskim lukama i ovom Odlukom.</w:t>
      </w:r>
    </w:p>
    <w:p w14:paraId="76E60BF0" w14:textId="42874766" w:rsidR="00266E69" w:rsidRPr="000035D6" w:rsidRDefault="00266E69" w:rsidP="00F55888">
      <w:pPr>
        <w:pStyle w:val="Odlomakpopisa"/>
        <w:numPr>
          <w:ilvl w:val="0"/>
          <w:numId w:val="68"/>
        </w:numPr>
        <w:ind w:left="426" w:hanging="426"/>
        <w:rPr>
          <w:rFonts w:ascii="Arial Narrow" w:hAnsi="Arial Narrow" w:cs="Times New Roman"/>
          <w:sz w:val="22"/>
          <w:szCs w:val="22"/>
        </w:rPr>
      </w:pPr>
      <w:r w:rsidRPr="000035D6">
        <w:rPr>
          <w:rFonts w:ascii="Arial Narrow" w:hAnsi="Arial Narrow" w:cs="Times New Roman"/>
          <w:sz w:val="22"/>
          <w:szCs w:val="22"/>
        </w:rPr>
        <w:t>Pri obavljanju službene dužnosti pomorski redar nosi službenu odoru i ima službenu iskaznicu.</w:t>
      </w:r>
    </w:p>
    <w:p w14:paraId="7264EF0B" w14:textId="393E1C97" w:rsidR="00266E69" w:rsidRPr="000035D6" w:rsidRDefault="00266E69" w:rsidP="00F55888">
      <w:pPr>
        <w:pStyle w:val="Odlomakpopisa"/>
        <w:numPr>
          <w:ilvl w:val="0"/>
          <w:numId w:val="68"/>
        </w:numPr>
        <w:ind w:left="426" w:hanging="426"/>
        <w:rPr>
          <w:rFonts w:ascii="Arial Narrow" w:hAnsi="Arial Narrow" w:cs="Times New Roman"/>
          <w:sz w:val="22"/>
          <w:szCs w:val="22"/>
        </w:rPr>
      </w:pPr>
      <w:r w:rsidRPr="000035D6">
        <w:rPr>
          <w:rFonts w:ascii="Arial Narrow" w:hAnsi="Arial Narrow" w:cs="Times New Roman"/>
          <w:sz w:val="22"/>
          <w:szCs w:val="22"/>
        </w:rPr>
        <w:t>Izgled službene odore, te izgled i sadržaj službene iskaznice pomorskog redara propisuje Gradsko vijeće svojom odlukom.</w:t>
      </w:r>
    </w:p>
    <w:p w14:paraId="253378C0" w14:textId="77777777" w:rsidR="00266E69" w:rsidRPr="00C709BE" w:rsidRDefault="00266E69" w:rsidP="00266E69">
      <w:pPr>
        <w:rPr>
          <w:rFonts w:ascii="Arial Narrow" w:hAnsi="Arial Narrow" w:cs="Times New Roman"/>
          <w:sz w:val="22"/>
          <w:szCs w:val="22"/>
        </w:rPr>
      </w:pPr>
    </w:p>
    <w:p w14:paraId="42AC2C0D" w14:textId="77777777" w:rsidR="00266E69" w:rsidRPr="00C709BE" w:rsidRDefault="00266E69" w:rsidP="00CA3D43">
      <w:pPr>
        <w:jc w:val="center"/>
        <w:rPr>
          <w:rFonts w:ascii="Arial Narrow" w:hAnsi="Arial Narrow" w:cs="Times New Roman"/>
          <w:sz w:val="22"/>
          <w:szCs w:val="22"/>
        </w:rPr>
      </w:pPr>
      <w:r w:rsidRPr="00C709BE">
        <w:rPr>
          <w:rFonts w:ascii="Arial Narrow" w:hAnsi="Arial Narrow" w:cs="Times New Roman"/>
          <w:sz w:val="22"/>
          <w:szCs w:val="22"/>
        </w:rPr>
        <w:t>Članak 28.</w:t>
      </w:r>
    </w:p>
    <w:p w14:paraId="6222C171" w14:textId="30FCF294" w:rsidR="00266E69" w:rsidRPr="000035D6" w:rsidRDefault="00266E69" w:rsidP="00F55888">
      <w:pPr>
        <w:pStyle w:val="Odlomakpopisa"/>
        <w:numPr>
          <w:ilvl w:val="0"/>
          <w:numId w:val="70"/>
        </w:numPr>
        <w:ind w:left="426" w:hanging="426"/>
        <w:jc w:val="both"/>
        <w:rPr>
          <w:rFonts w:ascii="Arial Narrow" w:hAnsi="Arial Narrow" w:cs="Times New Roman"/>
          <w:sz w:val="22"/>
          <w:szCs w:val="22"/>
        </w:rPr>
      </w:pPr>
      <w:r w:rsidRPr="000035D6">
        <w:rPr>
          <w:rFonts w:ascii="Arial Narrow" w:hAnsi="Arial Narrow" w:cs="Times New Roman"/>
          <w:sz w:val="22"/>
          <w:szCs w:val="22"/>
        </w:rPr>
        <w:t xml:space="preserve">U provedbi nadzora nad provedbom </w:t>
      </w:r>
      <w:r w:rsidR="00CA3D43" w:rsidRPr="000035D6">
        <w:rPr>
          <w:rFonts w:ascii="Arial Narrow" w:hAnsi="Arial Narrow" w:cs="Times New Roman"/>
          <w:sz w:val="22"/>
          <w:szCs w:val="22"/>
        </w:rPr>
        <w:t xml:space="preserve">Zakona o pomorskom dobru i morskim lukama i </w:t>
      </w:r>
      <w:r w:rsidRPr="000035D6">
        <w:rPr>
          <w:rFonts w:ascii="Arial Narrow" w:hAnsi="Arial Narrow" w:cs="Times New Roman"/>
          <w:sz w:val="22"/>
          <w:szCs w:val="22"/>
        </w:rPr>
        <w:t>ove Odluke, pomorski redar ovlašten je:</w:t>
      </w:r>
    </w:p>
    <w:p w14:paraId="6A63FA45" w14:textId="70F52D35" w:rsidR="00266E69" w:rsidRPr="000035D6" w:rsidRDefault="00266E69" w:rsidP="00F55888">
      <w:pPr>
        <w:pStyle w:val="Odlomakpopisa"/>
        <w:numPr>
          <w:ilvl w:val="0"/>
          <w:numId w:val="51"/>
        </w:numPr>
        <w:ind w:left="851" w:hanging="426"/>
        <w:jc w:val="both"/>
        <w:rPr>
          <w:rFonts w:ascii="Arial Narrow" w:hAnsi="Arial Narrow" w:cs="Times New Roman"/>
          <w:sz w:val="22"/>
          <w:szCs w:val="22"/>
        </w:rPr>
      </w:pPr>
      <w:r w:rsidRPr="000035D6">
        <w:rPr>
          <w:rFonts w:ascii="Arial Narrow" w:hAnsi="Arial Narrow" w:cs="Times New Roman"/>
          <w:sz w:val="22"/>
          <w:szCs w:val="22"/>
        </w:rPr>
        <w:t>zatražiti i pregledati isprave (osobna iskaznica, putovnica, izvod iz sudskog registra i slično) na temelju kojih može utvrditi identitet stranke odnosno zakonskog zastupnika stranke, kao i drugih osoba nazočnih prilikom nadzora,</w:t>
      </w:r>
    </w:p>
    <w:p w14:paraId="18850A53" w14:textId="29D56F6E" w:rsidR="00266E69" w:rsidRPr="000035D6" w:rsidRDefault="00266E69" w:rsidP="00F55888">
      <w:pPr>
        <w:pStyle w:val="Odlomakpopisa"/>
        <w:numPr>
          <w:ilvl w:val="0"/>
          <w:numId w:val="51"/>
        </w:numPr>
        <w:ind w:left="851" w:hanging="426"/>
        <w:jc w:val="both"/>
        <w:rPr>
          <w:rFonts w:ascii="Arial Narrow" w:hAnsi="Arial Narrow" w:cs="Times New Roman"/>
          <w:sz w:val="22"/>
          <w:szCs w:val="22"/>
        </w:rPr>
      </w:pPr>
      <w:r w:rsidRPr="000035D6">
        <w:rPr>
          <w:rFonts w:ascii="Arial Narrow" w:hAnsi="Arial Narrow" w:cs="Times New Roman"/>
          <w:sz w:val="22"/>
          <w:szCs w:val="22"/>
        </w:rPr>
        <w:t>uzimati izjave od odgovornih osoba radi pribavljanja dokaza o činjenicama koje se ne mogu izravno utvrditi, kao i od drugih nazočnih prilikom nadzora,</w:t>
      </w:r>
    </w:p>
    <w:p w14:paraId="42E9E326" w14:textId="4D109043" w:rsidR="00266E69" w:rsidRPr="000035D6" w:rsidRDefault="00266E69" w:rsidP="00F55888">
      <w:pPr>
        <w:pStyle w:val="Odlomakpopisa"/>
        <w:numPr>
          <w:ilvl w:val="0"/>
          <w:numId w:val="51"/>
        </w:numPr>
        <w:ind w:left="851" w:hanging="426"/>
        <w:jc w:val="both"/>
        <w:rPr>
          <w:rFonts w:ascii="Arial Narrow" w:hAnsi="Arial Narrow" w:cs="Times New Roman"/>
          <w:sz w:val="22"/>
          <w:szCs w:val="22"/>
        </w:rPr>
      </w:pPr>
      <w:r w:rsidRPr="000035D6">
        <w:rPr>
          <w:rFonts w:ascii="Arial Narrow" w:hAnsi="Arial Narrow" w:cs="Times New Roman"/>
          <w:sz w:val="22"/>
          <w:szCs w:val="22"/>
        </w:rPr>
        <w:t>zatražiti pisanim putem od stranke točne i potpune podatke i dokumentaciju potrebnu u nadzoru,</w:t>
      </w:r>
    </w:p>
    <w:p w14:paraId="21BC1035" w14:textId="697159F4" w:rsidR="00266E69" w:rsidRPr="000035D6" w:rsidRDefault="00266E69" w:rsidP="00F55888">
      <w:pPr>
        <w:pStyle w:val="Odlomakpopisa"/>
        <w:numPr>
          <w:ilvl w:val="0"/>
          <w:numId w:val="51"/>
        </w:numPr>
        <w:ind w:left="851" w:hanging="426"/>
        <w:jc w:val="both"/>
        <w:rPr>
          <w:rFonts w:ascii="Arial Narrow" w:hAnsi="Arial Narrow" w:cs="Times New Roman"/>
          <w:sz w:val="22"/>
          <w:szCs w:val="22"/>
        </w:rPr>
      </w:pPr>
      <w:r w:rsidRPr="000035D6">
        <w:rPr>
          <w:rFonts w:ascii="Arial Narrow" w:hAnsi="Arial Narrow" w:cs="Times New Roman"/>
          <w:sz w:val="22"/>
          <w:szCs w:val="22"/>
        </w:rPr>
        <w:t>prikupljati dokaze i utvrđivati činjenično stanje na vizualni i drugi odgovarajući način (fotografiranjem, snimanjem kamerom, videozapisom i slično),</w:t>
      </w:r>
    </w:p>
    <w:p w14:paraId="46C68E35" w14:textId="540CE576" w:rsidR="00266E69" w:rsidRPr="000035D6" w:rsidRDefault="00266E69" w:rsidP="00F55888">
      <w:pPr>
        <w:pStyle w:val="Odlomakpopisa"/>
        <w:numPr>
          <w:ilvl w:val="0"/>
          <w:numId w:val="51"/>
        </w:numPr>
        <w:ind w:left="851" w:hanging="426"/>
        <w:jc w:val="both"/>
        <w:rPr>
          <w:rFonts w:ascii="Arial Narrow" w:hAnsi="Arial Narrow" w:cs="Times New Roman"/>
          <w:sz w:val="22"/>
          <w:szCs w:val="22"/>
        </w:rPr>
      </w:pPr>
      <w:r w:rsidRPr="000035D6">
        <w:rPr>
          <w:rFonts w:ascii="Arial Narrow" w:hAnsi="Arial Narrow" w:cs="Times New Roman"/>
          <w:sz w:val="22"/>
          <w:szCs w:val="22"/>
        </w:rPr>
        <w:t>obavljati i druge radnje u svrhu provedbe nadzora.</w:t>
      </w:r>
    </w:p>
    <w:p w14:paraId="4A4A4FA2" w14:textId="27F961EC" w:rsidR="00266E69" w:rsidRPr="000035D6" w:rsidRDefault="00266E69" w:rsidP="00F55888">
      <w:pPr>
        <w:pStyle w:val="Odlomakpopisa"/>
        <w:numPr>
          <w:ilvl w:val="0"/>
          <w:numId w:val="70"/>
        </w:numPr>
        <w:ind w:left="426" w:hanging="426"/>
        <w:jc w:val="both"/>
        <w:rPr>
          <w:rFonts w:ascii="Arial Narrow" w:hAnsi="Arial Narrow" w:cs="Times New Roman"/>
          <w:sz w:val="22"/>
          <w:szCs w:val="22"/>
        </w:rPr>
      </w:pPr>
      <w:r w:rsidRPr="000035D6">
        <w:rPr>
          <w:rFonts w:ascii="Arial Narrow" w:hAnsi="Arial Narrow" w:cs="Times New Roman"/>
          <w:sz w:val="22"/>
          <w:szCs w:val="22"/>
        </w:rPr>
        <w:t>U provedbi nadzora, pomorski redar ima pravo i obvezu rješenjem ili na drugi propisani način narediti fizičkim i pravnim osobama mjere za održavanje reda propisane ovom Odlukom.</w:t>
      </w:r>
    </w:p>
    <w:p w14:paraId="1FDDE587" w14:textId="77777777" w:rsidR="00266E69" w:rsidRPr="00C709BE" w:rsidRDefault="00266E69" w:rsidP="00266E69">
      <w:pPr>
        <w:rPr>
          <w:rFonts w:ascii="Arial Narrow" w:hAnsi="Arial Narrow" w:cs="Times New Roman"/>
          <w:sz w:val="22"/>
          <w:szCs w:val="22"/>
        </w:rPr>
      </w:pPr>
    </w:p>
    <w:p w14:paraId="1EBB2032" w14:textId="77777777" w:rsidR="00266E69" w:rsidRPr="00C709BE" w:rsidRDefault="00266E69" w:rsidP="007A3BC9">
      <w:pPr>
        <w:jc w:val="center"/>
        <w:rPr>
          <w:rFonts w:ascii="Arial Narrow" w:hAnsi="Arial Narrow" w:cs="Times New Roman"/>
          <w:sz w:val="22"/>
          <w:szCs w:val="22"/>
        </w:rPr>
      </w:pPr>
      <w:r w:rsidRPr="00C709BE">
        <w:rPr>
          <w:rFonts w:ascii="Arial Narrow" w:hAnsi="Arial Narrow" w:cs="Times New Roman"/>
          <w:sz w:val="22"/>
          <w:szCs w:val="22"/>
        </w:rPr>
        <w:t>Članak 29.</w:t>
      </w:r>
    </w:p>
    <w:p w14:paraId="0BCEE1D4" w14:textId="1B62757F" w:rsidR="00266E69" w:rsidRPr="000035D6" w:rsidRDefault="00266E69" w:rsidP="00F55888">
      <w:pPr>
        <w:pStyle w:val="Odlomakpopisa"/>
        <w:numPr>
          <w:ilvl w:val="0"/>
          <w:numId w:val="72"/>
        </w:numPr>
        <w:ind w:left="426" w:hanging="426"/>
        <w:jc w:val="both"/>
        <w:rPr>
          <w:rFonts w:ascii="Arial Narrow" w:hAnsi="Arial Narrow" w:cs="Times New Roman"/>
          <w:sz w:val="22"/>
          <w:szCs w:val="22"/>
        </w:rPr>
      </w:pPr>
      <w:r w:rsidRPr="000035D6">
        <w:rPr>
          <w:rFonts w:ascii="Arial Narrow" w:hAnsi="Arial Narrow" w:cs="Times New Roman"/>
          <w:sz w:val="22"/>
          <w:szCs w:val="22"/>
        </w:rPr>
        <w:t>Javnopravna tijela, te pravne i fizičke osobe obvezne su pomorskom redaru bez naknade za rad i troškove, u roku koji im odredi, omogućiti provedbu nadzora i osigurati uvjete za neometen rad u okviru njegovih ovlaštenja.</w:t>
      </w:r>
    </w:p>
    <w:p w14:paraId="1ABA3651" w14:textId="03670417" w:rsidR="00266E69" w:rsidRPr="000035D6" w:rsidRDefault="00266E69" w:rsidP="00F55888">
      <w:pPr>
        <w:pStyle w:val="Odlomakpopisa"/>
        <w:numPr>
          <w:ilvl w:val="0"/>
          <w:numId w:val="72"/>
        </w:numPr>
        <w:ind w:left="426" w:hanging="426"/>
        <w:jc w:val="both"/>
        <w:rPr>
          <w:rFonts w:ascii="Arial Narrow" w:hAnsi="Arial Narrow" w:cs="Times New Roman"/>
          <w:sz w:val="22"/>
          <w:szCs w:val="22"/>
        </w:rPr>
      </w:pPr>
      <w:r w:rsidRPr="000035D6">
        <w:rPr>
          <w:rFonts w:ascii="Arial Narrow" w:hAnsi="Arial Narrow" w:cs="Times New Roman"/>
          <w:sz w:val="22"/>
          <w:szCs w:val="22"/>
        </w:rPr>
        <w:t>Upravni odjel Grada ovlašten je zatražiti pomoć policije ako se prilikom izvršenja rješenja otpor osnovano očekuje.</w:t>
      </w:r>
    </w:p>
    <w:p w14:paraId="74C29305" w14:textId="77777777" w:rsidR="00266E69" w:rsidRPr="00C709BE" w:rsidRDefault="00266E69" w:rsidP="00266E69">
      <w:pPr>
        <w:rPr>
          <w:rFonts w:ascii="Arial Narrow" w:hAnsi="Arial Narrow" w:cs="Times New Roman"/>
          <w:sz w:val="22"/>
          <w:szCs w:val="22"/>
        </w:rPr>
      </w:pPr>
    </w:p>
    <w:p w14:paraId="678F1F99" w14:textId="77777777" w:rsidR="00266E69" w:rsidRPr="00C709BE" w:rsidRDefault="00266E69" w:rsidP="007A3BC9">
      <w:pPr>
        <w:jc w:val="center"/>
        <w:rPr>
          <w:rFonts w:ascii="Arial Narrow" w:hAnsi="Arial Narrow" w:cs="Times New Roman"/>
          <w:sz w:val="22"/>
          <w:szCs w:val="22"/>
        </w:rPr>
      </w:pPr>
      <w:r w:rsidRPr="00C709BE">
        <w:rPr>
          <w:rFonts w:ascii="Arial Narrow" w:hAnsi="Arial Narrow" w:cs="Times New Roman"/>
          <w:sz w:val="22"/>
          <w:szCs w:val="22"/>
        </w:rPr>
        <w:t>Članak 30.</w:t>
      </w:r>
    </w:p>
    <w:p w14:paraId="78BC294A" w14:textId="3F04DE0E" w:rsidR="00266E69" w:rsidRPr="000035D6" w:rsidRDefault="00266E69" w:rsidP="00F55888">
      <w:pPr>
        <w:pStyle w:val="Odlomakpopisa"/>
        <w:numPr>
          <w:ilvl w:val="0"/>
          <w:numId w:val="74"/>
        </w:numPr>
        <w:ind w:left="426" w:hanging="426"/>
        <w:jc w:val="both"/>
        <w:rPr>
          <w:rFonts w:ascii="Arial Narrow" w:hAnsi="Arial Narrow" w:cs="Times New Roman"/>
          <w:sz w:val="22"/>
          <w:szCs w:val="22"/>
        </w:rPr>
      </w:pPr>
      <w:r w:rsidRPr="000035D6">
        <w:rPr>
          <w:rFonts w:ascii="Arial Narrow" w:hAnsi="Arial Narrow" w:cs="Times New Roman"/>
          <w:sz w:val="22"/>
          <w:szCs w:val="22"/>
        </w:rPr>
        <w:t>Kada pomorski redar utvrdi povredu propisa čije izvršenje je ovlašten nadzirati, obvezan je po službenoj dužnosti pokrenuti upravni postupak i narediti odgovarajuće mjere u skladu s odredbama ove Odluke.</w:t>
      </w:r>
    </w:p>
    <w:p w14:paraId="6588ED9F" w14:textId="69150182" w:rsidR="00266E69" w:rsidRPr="000035D6" w:rsidRDefault="00266E69" w:rsidP="00F55888">
      <w:pPr>
        <w:pStyle w:val="Odlomakpopisa"/>
        <w:numPr>
          <w:ilvl w:val="0"/>
          <w:numId w:val="74"/>
        </w:numPr>
        <w:ind w:left="426" w:hanging="426"/>
        <w:jc w:val="both"/>
        <w:rPr>
          <w:rFonts w:ascii="Arial Narrow" w:hAnsi="Arial Narrow" w:cs="Times New Roman"/>
          <w:sz w:val="22"/>
          <w:szCs w:val="22"/>
        </w:rPr>
      </w:pPr>
      <w:r w:rsidRPr="000035D6">
        <w:rPr>
          <w:rFonts w:ascii="Arial Narrow" w:hAnsi="Arial Narrow" w:cs="Times New Roman"/>
          <w:sz w:val="22"/>
          <w:szCs w:val="22"/>
        </w:rPr>
        <w:t>Kada pomorski redar utvrdi da nije povrijeđen propis čije izvršenje je ovlašten nadzirati, pa stoga nema uvjeta za pokretanje upravnog postupka, pisanim putem će o tome obavijestiti poznatog prijavitelja u roku od osam dana od dana utvrđenja činjeničnog stanja.</w:t>
      </w:r>
    </w:p>
    <w:p w14:paraId="5110E2C6" w14:textId="77777777" w:rsidR="00266E69" w:rsidRDefault="00266E69" w:rsidP="00266E69">
      <w:pPr>
        <w:rPr>
          <w:rFonts w:ascii="Arial Narrow" w:hAnsi="Arial Narrow" w:cs="Times New Roman"/>
          <w:sz w:val="22"/>
          <w:szCs w:val="22"/>
        </w:rPr>
      </w:pPr>
    </w:p>
    <w:p w14:paraId="032A4363" w14:textId="77777777" w:rsidR="00F55888" w:rsidRPr="00C709BE" w:rsidRDefault="00F55888" w:rsidP="00266E69">
      <w:pPr>
        <w:rPr>
          <w:rFonts w:ascii="Arial Narrow" w:hAnsi="Arial Narrow" w:cs="Times New Roman"/>
          <w:sz w:val="22"/>
          <w:szCs w:val="22"/>
        </w:rPr>
      </w:pPr>
    </w:p>
    <w:p w14:paraId="0FD8A2FE" w14:textId="77777777" w:rsidR="00266E69" w:rsidRPr="00C709BE" w:rsidRDefault="00266E69" w:rsidP="007A3BC9">
      <w:pPr>
        <w:jc w:val="center"/>
        <w:rPr>
          <w:rFonts w:ascii="Arial Narrow" w:hAnsi="Arial Narrow" w:cs="Times New Roman"/>
          <w:sz w:val="22"/>
          <w:szCs w:val="22"/>
        </w:rPr>
      </w:pPr>
      <w:r w:rsidRPr="00C709BE">
        <w:rPr>
          <w:rFonts w:ascii="Arial Narrow" w:hAnsi="Arial Narrow" w:cs="Times New Roman"/>
          <w:sz w:val="22"/>
          <w:szCs w:val="22"/>
        </w:rPr>
        <w:lastRenderedPageBreak/>
        <w:t>Članak 31.</w:t>
      </w:r>
    </w:p>
    <w:p w14:paraId="04F1B4AE" w14:textId="7B4773F7" w:rsidR="00266E69" w:rsidRPr="000035D6" w:rsidRDefault="00266E69" w:rsidP="00F55888">
      <w:pPr>
        <w:pStyle w:val="Odlomakpopisa"/>
        <w:numPr>
          <w:ilvl w:val="0"/>
          <w:numId w:val="76"/>
        </w:numPr>
        <w:ind w:left="426" w:hanging="426"/>
        <w:jc w:val="both"/>
        <w:rPr>
          <w:rFonts w:ascii="Arial Narrow" w:hAnsi="Arial Narrow" w:cs="Times New Roman"/>
          <w:sz w:val="22"/>
          <w:szCs w:val="22"/>
        </w:rPr>
      </w:pPr>
      <w:r w:rsidRPr="000035D6">
        <w:rPr>
          <w:rFonts w:ascii="Arial Narrow" w:hAnsi="Arial Narrow" w:cs="Times New Roman"/>
          <w:sz w:val="22"/>
          <w:szCs w:val="22"/>
        </w:rPr>
        <w:t>U provedbi nadzora nad redom na pomorskom dobru, pomorski redar je ovlašten:</w:t>
      </w:r>
    </w:p>
    <w:p w14:paraId="47AD38D9" w14:textId="0BA54512" w:rsidR="00266E69" w:rsidRPr="000035D6" w:rsidRDefault="00266E69" w:rsidP="00F55888">
      <w:pPr>
        <w:pStyle w:val="Odlomakpopisa"/>
        <w:numPr>
          <w:ilvl w:val="0"/>
          <w:numId w:val="51"/>
        </w:numPr>
        <w:ind w:left="851" w:hanging="426"/>
        <w:jc w:val="both"/>
        <w:rPr>
          <w:rFonts w:ascii="Arial Narrow" w:hAnsi="Arial Narrow" w:cs="Times New Roman"/>
          <w:sz w:val="22"/>
          <w:szCs w:val="22"/>
        </w:rPr>
      </w:pPr>
      <w:r w:rsidRPr="000035D6">
        <w:rPr>
          <w:rFonts w:ascii="Arial Narrow" w:hAnsi="Arial Narrow" w:cs="Times New Roman"/>
          <w:sz w:val="22"/>
          <w:szCs w:val="22"/>
        </w:rPr>
        <w:t>narediti pravnim i fizičkim osobama radnje u svrhu održavanja reda na pomorskom dobru,</w:t>
      </w:r>
    </w:p>
    <w:p w14:paraId="5B6ABB2A" w14:textId="26847EBC" w:rsidR="00266E69" w:rsidRPr="000035D6" w:rsidRDefault="00266E69" w:rsidP="00F55888">
      <w:pPr>
        <w:pStyle w:val="Odlomakpopisa"/>
        <w:numPr>
          <w:ilvl w:val="0"/>
          <w:numId w:val="51"/>
        </w:numPr>
        <w:ind w:left="851" w:hanging="426"/>
        <w:jc w:val="both"/>
        <w:rPr>
          <w:rFonts w:ascii="Arial Narrow" w:hAnsi="Arial Narrow" w:cs="Times New Roman"/>
          <w:sz w:val="22"/>
          <w:szCs w:val="22"/>
        </w:rPr>
      </w:pPr>
      <w:r w:rsidRPr="000035D6">
        <w:rPr>
          <w:rFonts w:ascii="Arial Narrow" w:hAnsi="Arial Narrow" w:cs="Times New Roman"/>
          <w:sz w:val="22"/>
          <w:szCs w:val="22"/>
        </w:rPr>
        <w:t>narediti uklanjanje protupravno postavljenih predmeta,</w:t>
      </w:r>
    </w:p>
    <w:p w14:paraId="289B2E66" w14:textId="3EBE57D7" w:rsidR="00266E69" w:rsidRPr="000035D6" w:rsidRDefault="00266E69" w:rsidP="00F55888">
      <w:pPr>
        <w:pStyle w:val="Odlomakpopisa"/>
        <w:numPr>
          <w:ilvl w:val="0"/>
          <w:numId w:val="51"/>
        </w:numPr>
        <w:ind w:left="851" w:hanging="426"/>
        <w:jc w:val="both"/>
        <w:rPr>
          <w:rFonts w:ascii="Arial Narrow" w:hAnsi="Arial Narrow" w:cs="Times New Roman"/>
          <w:sz w:val="22"/>
          <w:szCs w:val="22"/>
        </w:rPr>
      </w:pPr>
      <w:r w:rsidRPr="000035D6">
        <w:rPr>
          <w:rFonts w:ascii="Arial Narrow" w:hAnsi="Arial Narrow" w:cs="Times New Roman"/>
          <w:sz w:val="22"/>
          <w:szCs w:val="22"/>
        </w:rPr>
        <w:t>zabraniti obavljanje radova,</w:t>
      </w:r>
    </w:p>
    <w:p w14:paraId="644FC75C" w14:textId="4B4F5B40" w:rsidR="00266E69" w:rsidRPr="000035D6" w:rsidRDefault="00266E69" w:rsidP="00F55888">
      <w:pPr>
        <w:pStyle w:val="Odlomakpopisa"/>
        <w:numPr>
          <w:ilvl w:val="0"/>
          <w:numId w:val="51"/>
        </w:numPr>
        <w:ind w:left="851" w:hanging="426"/>
        <w:jc w:val="both"/>
        <w:rPr>
          <w:rFonts w:ascii="Arial Narrow" w:hAnsi="Arial Narrow" w:cs="Times New Roman"/>
          <w:sz w:val="22"/>
          <w:szCs w:val="22"/>
        </w:rPr>
      </w:pPr>
      <w:r w:rsidRPr="000035D6">
        <w:rPr>
          <w:rFonts w:ascii="Arial Narrow" w:hAnsi="Arial Narrow" w:cs="Times New Roman"/>
          <w:sz w:val="22"/>
          <w:szCs w:val="22"/>
        </w:rPr>
        <w:t>zabraniti uporabu sredstava koja se koriste za obavljanje djelatnosti na pomorskom dobru, ukoliko postoje nedostaci, sve dok se oni ne uklone,</w:t>
      </w:r>
    </w:p>
    <w:p w14:paraId="639FF920" w14:textId="27110C18" w:rsidR="00266E69" w:rsidRPr="000035D6" w:rsidRDefault="00266E69" w:rsidP="00F55888">
      <w:pPr>
        <w:pStyle w:val="Odlomakpopisa"/>
        <w:numPr>
          <w:ilvl w:val="0"/>
          <w:numId w:val="51"/>
        </w:numPr>
        <w:ind w:left="851" w:hanging="426"/>
        <w:jc w:val="both"/>
        <w:rPr>
          <w:rFonts w:ascii="Arial Narrow" w:hAnsi="Arial Narrow" w:cs="Times New Roman"/>
          <w:sz w:val="22"/>
          <w:szCs w:val="22"/>
        </w:rPr>
      </w:pPr>
      <w:r w:rsidRPr="000035D6">
        <w:rPr>
          <w:rFonts w:ascii="Arial Narrow" w:hAnsi="Arial Narrow" w:cs="Times New Roman"/>
          <w:sz w:val="22"/>
          <w:szCs w:val="22"/>
        </w:rPr>
        <w:t>naplatiti novčanu kaznu na mjestu počinjenja prekršaja,</w:t>
      </w:r>
    </w:p>
    <w:p w14:paraId="0B251F43" w14:textId="57022824" w:rsidR="00266E69" w:rsidRPr="000035D6" w:rsidRDefault="005D5902" w:rsidP="00F55888">
      <w:pPr>
        <w:pStyle w:val="Odlomakpopisa"/>
        <w:numPr>
          <w:ilvl w:val="0"/>
          <w:numId w:val="51"/>
        </w:numPr>
        <w:ind w:left="851" w:hanging="426"/>
        <w:jc w:val="both"/>
        <w:rPr>
          <w:rFonts w:ascii="Arial Narrow" w:hAnsi="Arial Narrow" w:cs="Times New Roman"/>
          <w:sz w:val="22"/>
          <w:szCs w:val="22"/>
        </w:rPr>
      </w:pPr>
      <w:r w:rsidRPr="000035D6">
        <w:rPr>
          <w:rFonts w:ascii="Arial Narrow" w:hAnsi="Arial Narrow" w:cs="Times New Roman"/>
          <w:sz w:val="22"/>
          <w:szCs w:val="22"/>
        </w:rPr>
        <w:t xml:space="preserve">predložiti izdavanje </w:t>
      </w:r>
      <w:r w:rsidR="00266E69" w:rsidRPr="000035D6">
        <w:rPr>
          <w:rFonts w:ascii="Arial Narrow" w:hAnsi="Arial Narrow" w:cs="Times New Roman"/>
          <w:sz w:val="22"/>
          <w:szCs w:val="22"/>
        </w:rPr>
        <w:t>obvezn</w:t>
      </w:r>
      <w:r w:rsidRPr="000035D6">
        <w:rPr>
          <w:rFonts w:ascii="Arial Narrow" w:hAnsi="Arial Narrow" w:cs="Times New Roman"/>
          <w:sz w:val="22"/>
          <w:szCs w:val="22"/>
        </w:rPr>
        <w:t>og</w:t>
      </w:r>
      <w:r w:rsidR="00266E69" w:rsidRPr="000035D6">
        <w:rPr>
          <w:rFonts w:ascii="Arial Narrow" w:hAnsi="Arial Narrow" w:cs="Times New Roman"/>
          <w:sz w:val="22"/>
          <w:szCs w:val="22"/>
        </w:rPr>
        <w:t xml:space="preserve"> prekršajn</w:t>
      </w:r>
      <w:r w:rsidRPr="000035D6">
        <w:rPr>
          <w:rFonts w:ascii="Arial Narrow" w:hAnsi="Arial Narrow" w:cs="Times New Roman"/>
          <w:sz w:val="22"/>
          <w:szCs w:val="22"/>
        </w:rPr>
        <w:t>og</w:t>
      </w:r>
      <w:r w:rsidR="00266E69" w:rsidRPr="000035D6">
        <w:rPr>
          <w:rFonts w:ascii="Arial Narrow" w:hAnsi="Arial Narrow" w:cs="Times New Roman"/>
          <w:sz w:val="22"/>
          <w:szCs w:val="22"/>
        </w:rPr>
        <w:t xml:space="preserve"> nalog</w:t>
      </w:r>
      <w:r w:rsidRPr="000035D6">
        <w:rPr>
          <w:rFonts w:ascii="Arial Narrow" w:hAnsi="Arial Narrow" w:cs="Times New Roman"/>
          <w:sz w:val="22"/>
          <w:szCs w:val="22"/>
        </w:rPr>
        <w:t>a.</w:t>
      </w:r>
    </w:p>
    <w:p w14:paraId="2A2D10A1" w14:textId="2B5B25D2" w:rsidR="00266E69" w:rsidRPr="000035D6" w:rsidRDefault="00741A64" w:rsidP="00F55888">
      <w:pPr>
        <w:pStyle w:val="Odlomakpopisa"/>
        <w:numPr>
          <w:ilvl w:val="0"/>
          <w:numId w:val="76"/>
        </w:numPr>
        <w:tabs>
          <w:tab w:val="left" w:pos="902"/>
        </w:tabs>
        <w:ind w:left="426" w:hanging="426"/>
        <w:jc w:val="both"/>
        <w:rPr>
          <w:rFonts w:ascii="Arial Narrow" w:hAnsi="Arial Narrow" w:cs="Times New Roman"/>
          <w:sz w:val="22"/>
          <w:szCs w:val="22"/>
        </w:rPr>
      </w:pPr>
      <w:r w:rsidRPr="000035D6">
        <w:rPr>
          <w:rFonts w:ascii="Arial Narrow" w:hAnsi="Arial Narrow" w:cs="Times New Roman"/>
          <w:sz w:val="22"/>
          <w:szCs w:val="22"/>
        </w:rPr>
        <w:t>Optužni prijedlog za prekršaj propisan ovom odlukom</w:t>
      </w:r>
      <w:r w:rsidR="00730523" w:rsidRPr="000035D6">
        <w:rPr>
          <w:rFonts w:ascii="Arial Narrow" w:hAnsi="Arial Narrow" w:cs="Times New Roman"/>
          <w:sz w:val="22"/>
          <w:szCs w:val="22"/>
        </w:rPr>
        <w:t xml:space="preserve"> koju nadzorom utvrdi pomorski redar podnosi upravni odjel Grada nadležan za upravljanje i održavanje pomorskog dobra.</w:t>
      </w:r>
    </w:p>
    <w:p w14:paraId="1DE3A850" w14:textId="78B3F80E" w:rsidR="00266E69" w:rsidRPr="000035D6" w:rsidRDefault="00266E69" w:rsidP="00F55888">
      <w:pPr>
        <w:pStyle w:val="Odlomakpopisa"/>
        <w:numPr>
          <w:ilvl w:val="0"/>
          <w:numId w:val="76"/>
        </w:numPr>
        <w:ind w:left="426" w:hanging="426"/>
        <w:jc w:val="both"/>
        <w:rPr>
          <w:rFonts w:ascii="Arial Narrow" w:hAnsi="Arial Narrow" w:cs="Times New Roman"/>
          <w:sz w:val="22"/>
          <w:szCs w:val="22"/>
        </w:rPr>
      </w:pPr>
      <w:r w:rsidRPr="000035D6">
        <w:rPr>
          <w:rFonts w:ascii="Arial Narrow" w:hAnsi="Arial Narrow" w:cs="Times New Roman"/>
          <w:sz w:val="22"/>
          <w:szCs w:val="22"/>
        </w:rPr>
        <w:t>Mjere za održavanje reda na pomorskom dobru, pomorski redar naređuje rješenjem osobi koja je povrijedila odredbe ove i ostalih odluka Grada, kojima se uređuje red na pomorskom dobru, odnosno osobi koja je obvezna otkloniti utvrđenu povredu.</w:t>
      </w:r>
    </w:p>
    <w:p w14:paraId="41BCC4E7" w14:textId="2C50BF6C" w:rsidR="00266E69" w:rsidRPr="000035D6" w:rsidRDefault="00266E69" w:rsidP="00F55888">
      <w:pPr>
        <w:pStyle w:val="Odlomakpopisa"/>
        <w:numPr>
          <w:ilvl w:val="0"/>
          <w:numId w:val="76"/>
        </w:numPr>
        <w:ind w:left="426" w:hanging="426"/>
        <w:jc w:val="both"/>
        <w:rPr>
          <w:rFonts w:ascii="Arial Narrow" w:hAnsi="Arial Narrow" w:cs="Times New Roman"/>
          <w:sz w:val="22"/>
          <w:szCs w:val="22"/>
        </w:rPr>
      </w:pPr>
      <w:r w:rsidRPr="000035D6">
        <w:rPr>
          <w:rFonts w:ascii="Arial Narrow" w:hAnsi="Arial Narrow" w:cs="Times New Roman"/>
          <w:sz w:val="22"/>
          <w:szCs w:val="22"/>
        </w:rPr>
        <w:t>Ako se osoba iz prethodnog stavka ne može utvrditi, rješenje se donosi protiv nepoznate osobe.</w:t>
      </w:r>
    </w:p>
    <w:p w14:paraId="01DAA278" w14:textId="41A3F9C6" w:rsidR="00266E69" w:rsidRPr="000035D6" w:rsidRDefault="00266E69" w:rsidP="00F55888">
      <w:pPr>
        <w:pStyle w:val="Odlomakpopisa"/>
        <w:numPr>
          <w:ilvl w:val="0"/>
          <w:numId w:val="76"/>
        </w:numPr>
        <w:ind w:left="426" w:hanging="426"/>
        <w:jc w:val="both"/>
        <w:rPr>
          <w:rFonts w:ascii="Arial Narrow" w:hAnsi="Arial Narrow" w:cs="Times New Roman"/>
          <w:sz w:val="22"/>
          <w:szCs w:val="22"/>
        </w:rPr>
      </w:pPr>
      <w:r w:rsidRPr="000035D6">
        <w:rPr>
          <w:rFonts w:ascii="Arial Narrow" w:hAnsi="Arial Narrow" w:cs="Times New Roman"/>
          <w:sz w:val="22"/>
          <w:szCs w:val="22"/>
        </w:rPr>
        <w:t>Ako pomorski redar utvrdi povredu propisa čije izvršenje je ovlašten nadzirati, može donijeti rješenje i bez saslušanja stranke.</w:t>
      </w:r>
    </w:p>
    <w:p w14:paraId="5A5FC85F" w14:textId="6C45C73F" w:rsidR="00F55888" w:rsidRDefault="00266E69" w:rsidP="00266E69">
      <w:pPr>
        <w:pStyle w:val="Odlomakpopisa"/>
        <w:numPr>
          <w:ilvl w:val="0"/>
          <w:numId w:val="76"/>
        </w:numPr>
        <w:ind w:left="426" w:hanging="426"/>
        <w:jc w:val="both"/>
        <w:rPr>
          <w:rFonts w:ascii="Arial Narrow" w:hAnsi="Arial Narrow" w:cs="Times New Roman"/>
          <w:sz w:val="22"/>
          <w:szCs w:val="22"/>
        </w:rPr>
      </w:pPr>
      <w:r w:rsidRPr="000035D6">
        <w:rPr>
          <w:rFonts w:ascii="Arial Narrow" w:hAnsi="Arial Narrow" w:cs="Times New Roman"/>
          <w:sz w:val="22"/>
          <w:szCs w:val="22"/>
        </w:rPr>
        <w:t>Poslove iz ovog članka pomorski redar obavlja kao javnu ovlast, te je ovlašten provesti izvršenje rješenja koje donese.</w:t>
      </w:r>
    </w:p>
    <w:p w14:paraId="35093886" w14:textId="77777777" w:rsidR="00F55888" w:rsidRPr="00F55888" w:rsidRDefault="00F55888" w:rsidP="00F55888">
      <w:pPr>
        <w:pStyle w:val="Odlomakpopisa"/>
        <w:ind w:left="426"/>
        <w:jc w:val="both"/>
        <w:rPr>
          <w:rFonts w:ascii="Arial Narrow" w:hAnsi="Arial Narrow" w:cs="Times New Roman"/>
          <w:sz w:val="22"/>
          <w:szCs w:val="22"/>
        </w:rPr>
      </w:pPr>
    </w:p>
    <w:p w14:paraId="45916440" w14:textId="77777777" w:rsidR="00266E69" w:rsidRPr="00C709BE" w:rsidRDefault="00266E69" w:rsidP="007A3BC9">
      <w:pPr>
        <w:jc w:val="center"/>
        <w:rPr>
          <w:rFonts w:ascii="Arial Narrow" w:hAnsi="Arial Narrow" w:cs="Times New Roman"/>
          <w:sz w:val="22"/>
          <w:szCs w:val="22"/>
        </w:rPr>
      </w:pPr>
      <w:r w:rsidRPr="00C709BE">
        <w:rPr>
          <w:rFonts w:ascii="Arial Narrow" w:hAnsi="Arial Narrow" w:cs="Times New Roman"/>
          <w:sz w:val="22"/>
          <w:szCs w:val="22"/>
        </w:rPr>
        <w:t>Članak 32.</w:t>
      </w:r>
    </w:p>
    <w:p w14:paraId="75BFBC9F" w14:textId="7B30ECF1" w:rsidR="00266E69" w:rsidRPr="005E583F" w:rsidRDefault="00266E69" w:rsidP="00F55888">
      <w:pPr>
        <w:pStyle w:val="Odlomakpopisa"/>
        <w:numPr>
          <w:ilvl w:val="0"/>
          <w:numId w:val="79"/>
        </w:numPr>
        <w:ind w:left="426" w:hanging="426"/>
        <w:jc w:val="both"/>
        <w:rPr>
          <w:rFonts w:ascii="Arial Narrow" w:hAnsi="Arial Narrow" w:cs="Times New Roman"/>
          <w:sz w:val="22"/>
          <w:szCs w:val="22"/>
        </w:rPr>
      </w:pPr>
      <w:r w:rsidRPr="005E583F">
        <w:rPr>
          <w:rFonts w:ascii="Arial Narrow" w:hAnsi="Arial Narrow" w:cs="Times New Roman"/>
          <w:sz w:val="22"/>
          <w:szCs w:val="22"/>
        </w:rPr>
        <w:t>Protiv upravnih akata koje donosi pomorski redar može se izjaviti žalba Ministarstvu nadležnom za more i pomorsko dobro.</w:t>
      </w:r>
    </w:p>
    <w:p w14:paraId="57B403A4" w14:textId="1280B1F6" w:rsidR="00266E69" w:rsidRPr="005E583F" w:rsidRDefault="00266E69" w:rsidP="00F55888">
      <w:pPr>
        <w:pStyle w:val="Odlomakpopisa"/>
        <w:numPr>
          <w:ilvl w:val="0"/>
          <w:numId w:val="79"/>
        </w:numPr>
        <w:ind w:left="426" w:hanging="426"/>
        <w:jc w:val="both"/>
        <w:rPr>
          <w:rFonts w:ascii="Arial Narrow" w:hAnsi="Arial Narrow" w:cs="Times New Roman"/>
          <w:sz w:val="22"/>
          <w:szCs w:val="22"/>
        </w:rPr>
      </w:pPr>
      <w:r w:rsidRPr="005E583F">
        <w:rPr>
          <w:rFonts w:ascii="Arial Narrow" w:hAnsi="Arial Narrow" w:cs="Times New Roman"/>
          <w:sz w:val="22"/>
          <w:szCs w:val="22"/>
        </w:rPr>
        <w:t>Žalba protiv rješenja pomorskog redara ne odgađa njegovo izvršenje.</w:t>
      </w:r>
    </w:p>
    <w:p w14:paraId="319CA743" w14:textId="77777777" w:rsidR="00F55888" w:rsidRPr="00C709BE" w:rsidRDefault="00F55888" w:rsidP="00266E69">
      <w:pPr>
        <w:rPr>
          <w:rFonts w:ascii="Arial Narrow" w:hAnsi="Arial Narrow" w:cs="Times New Roman"/>
          <w:sz w:val="22"/>
          <w:szCs w:val="22"/>
        </w:rPr>
      </w:pPr>
    </w:p>
    <w:p w14:paraId="062E8603" w14:textId="77777777" w:rsidR="00266E69" w:rsidRPr="00C709BE" w:rsidRDefault="00266E69" w:rsidP="007A3BC9">
      <w:pPr>
        <w:jc w:val="center"/>
        <w:rPr>
          <w:rFonts w:ascii="Arial Narrow" w:hAnsi="Arial Narrow" w:cs="Times New Roman"/>
          <w:sz w:val="22"/>
          <w:szCs w:val="22"/>
        </w:rPr>
      </w:pPr>
      <w:r w:rsidRPr="00C709BE">
        <w:rPr>
          <w:rFonts w:ascii="Arial Narrow" w:hAnsi="Arial Narrow" w:cs="Times New Roman"/>
          <w:sz w:val="22"/>
          <w:szCs w:val="22"/>
        </w:rPr>
        <w:t>Članak 33.</w:t>
      </w:r>
    </w:p>
    <w:p w14:paraId="0F6D1713" w14:textId="2FBA899F" w:rsidR="00266E69" w:rsidRDefault="00266E69" w:rsidP="00266E69">
      <w:pPr>
        <w:pStyle w:val="Odlomakpopisa"/>
        <w:numPr>
          <w:ilvl w:val="0"/>
          <w:numId w:val="81"/>
        </w:numPr>
        <w:ind w:left="426" w:hanging="426"/>
        <w:jc w:val="both"/>
        <w:rPr>
          <w:rFonts w:ascii="Arial Narrow" w:hAnsi="Arial Narrow" w:cs="Times New Roman"/>
          <w:sz w:val="22"/>
          <w:szCs w:val="22"/>
        </w:rPr>
      </w:pPr>
      <w:r w:rsidRPr="005E583F">
        <w:rPr>
          <w:rFonts w:ascii="Arial Narrow" w:hAnsi="Arial Narrow" w:cs="Times New Roman"/>
          <w:sz w:val="22"/>
          <w:szCs w:val="22"/>
        </w:rPr>
        <w:t>Grad je dužan jednom mjesečno izvršiti nadzor pomorskog dobra na svom području radi utvrđenja nezakonitog građenja ili drugog oštećenja pomorskog dobra, a i po svakoj prijavi bilo koje osobe, te ako utvrdi nezakonite radnje, dužan je o tome obavijestiti nadležno tijelo (nadležne inspekcije, Lučku kapetaniju i dr.).</w:t>
      </w:r>
    </w:p>
    <w:p w14:paraId="10485CD3" w14:textId="77777777" w:rsidR="00F55888" w:rsidRPr="00F55888" w:rsidRDefault="00F55888" w:rsidP="00F55888">
      <w:pPr>
        <w:pStyle w:val="Odlomakpopisa"/>
        <w:ind w:left="426"/>
        <w:jc w:val="both"/>
        <w:rPr>
          <w:rFonts w:ascii="Arial Narrow" w:hAnsi="Arial Narrow" w:cs="Times New Roman"/>
          <w:sz w:val="22"/>
          <w:szCs w:val="22"/>
        </w:rPr>
      </w:pPr>
    </w:p>
    <w:p w14:paraId="671AFD68" w14:textId="77777777" w:rsidR="00266E69" w:rsidRPr="00C709BE" w:rsidRDefault="00266E69" w:rsidP="007A3BC9">
      <w:pPr>
        <w:jc w:val="center"/>
        <w:rPr>
          <w:rFonts w:ascii="Arial Narrow" w:hAnsi="Arial Narrow" w:cs="Times New Roman"/>
          <w:sz w:val="22"/>
          <w:szCs w:val="22"/>
        </w:rPr>
      </w:pPr>
      <w:r w:rsidRPr="00C709BE">
        <w:rPr>
          <w:rFonts w:ascii="Arial Narrow" w:hAnsi="Arial Narrow" w:cs="Times New Roman"/>
          <w:sz w:val="22"/>
          <w:szCs w:val="22"/>
        </w:rPr>
        <w:t>Članak 34.</w:t>
      </w:r>
    </w:p>
    <w:p w14:paraId="520370E3" w14:textId="0E0B5316" w:rsidR="00266E69" w:rsidRPr="005E583F" w:rsidRDefault="00266E69" w:rsidP="00F55888">
      <w:pPr>
        <w:pStyle w:val="Odlomakpopisa"/>
        <w:numPr>
          <w:ilvl w:val="0"/>
          <w:numId w:val="82"/>
        </w:numPr>
        <w:ind w:left="426" w:hanging="426"/>
        <w:jc w:val="both"/>
        <w:rPr>
          <w:rFonts w:ascii="Arial Narrow" w:hAnsi="Arial Narrow" w:cs="Times New Roman"/>
          <w:sz w:val="22"/>
          <w:szCs w:val="22"/>
        </w:rPr>
      </w:pPr>
      <w:r w:rsidRPr="005E583F">
        <w:rPr>
          <w:rFonts w:ascii="Arial Narrow" w:hAnsi="Arial Narrow" w:cs="Times New Roman"/>
          <w:sz w:val="22"/>
          <w:szCs w:val="22"/>
        </w:rPr>
        <w:t xml:space="preserve">Za prekršaje propisane ovom Odlukom i drugim odlukama Grada, koje u nadzoru utvrdi pomorski redar, isti može od počinitelja prekršaja naplatiti novčanu kaznu sukladno odredbama </w:t>
      </w:r>
      <w:r w:rsidR="007A3BC9" w:rsidRPr="005E583F">
        <w:rPr>
          <w:rFonts w:ascii="Arial Narrow" w:hAnsi="Arial Narrow" w:cs="Times New Roman"/>
          <w:sz w:val="22"/>
          <w:szCs w:val="22"/>
        </w:rPr>
        <w:t xml:space="preserve">članka 33. </w:t>
      </w:r>
      <w:r w:rsidRPr="005E583F">
        <w:rPr>
          <w:rFonts w:ascii="Arial Narrow" w:hAnsi="Arial Narrow" w:cs="Times New Roman"/>
          <w:sz w:val="22"/>
          <w:szCs w:val="22"/>
        </w:rPr>
        <w:t>Prekršajnog zakona</w:t>
      </w:r>
      <w:r w:rsidR="007A3BC9" w:rsidRPr="005E583F">
        <w:rPr>
          <w:rFonts w:ascii="Arial Narrow" w:hAnsi="Arial Narrow" w:cs="Times New Roman"/>
          <w:sz w:val="22"/>
          <w:szCs w:val="22"/>
        </w:rPr>
        <w:t xml:space="preserve"> („Narodne novine “ br.  107/07, 39/13, 157/13, 110/15, 70/17, 118/18, 114/22)</w:t>
      </w:r>
      <w:r w:rsidR="00F55888">
        <w:rPr>
          <w:rFonts w:ascii="Arial Narrow" w:hAnsi="Arial Narrow" w:cs="Times New Roman"/>
          <w:sz w:val="22"/>
          <w:szCs w:val="22"/>
        </w:rPr>
        <w:t>.</w:t>
      </w:r>
    </w:p>
    <w:p w14:paraId="690EA41B" w14:textId="77777777" w:rsidR="00266E69" w:rsidRDefault="00266E69" w:rsidP="00266E69">
      <w:pPr>
        <w:rPr>
          <w:rFonts w:ascii="Arial Narrow" w:hAnsi="Arial Narrow" w:cs="Times New Roman"/>
          <w:sz w:val="22"/>
          <w:szCs w:val="22"/>
        </w:rPr>
      </w:pPr>
    </w:p>
    <w:p w14:paraId="6789A45B" w14:textId="77777777" w:rsidR="00F55888" w:rsidRDefault="00F55888" w:rsidP="00266E69">
      <w:pPr>
        <w:rPr>
          <w:rFonts w:ascii="Arial Narrow" w:hAnsi="Arial Narrow" w:cs="Times New Roman"/>
          <w:sz w:val="22"/>
          <w:szCs w:val="22"/>
        </w:rPr>
      </w:pPr>
    </w:p>
    <w:p w14:paraId="2AB7928F" w14:textId="77777777" w:rsidR="00F55888" w:rsidRDefault="00F55888" w:rsidP="00266E69">
      <w:pPr>
        <w:rPr>
          <w:rFonts w:ascii="Arial Narrow" w:hAnsi="Arial Narrow" w:cs="Times New Roman"/>
          <w:sz w:val="22"/>
          <w:szCs w:val="22"/>
        </w:rPr>
      </w:pPr>
    </w:p>
    <w:p w14:paraId="0B53ECB9" w14:textId="77777777" w:rsidR="00F55888" w:rsidRDefault="00F55888" w:rsidP="00266E69">
      <w:pPr>
        <w:rPr>
          <w:rFonts w:ascii="Arial Narrow" w:hAnsi="Arial Narrow" w:cs="Times New Roman"/>
          <w:sz w:val="22"/>
          <w:szCs w:val="22"/>
        </w:rPr>
      </w:pPr>
    </w:p>
    <w:p w14:paraId="680FA6F5" w14:textId="77777777" w:rsidR="00F55888" w:rsidRDefault="00F55888" w:rsidP="00266E69">
      <w:pPr>
        <w:rPr>
          <w:rFonts w:ascii="Arial Narrow" w:hAnsi="Arial Narrow" w:cs="Times New Roman"/>
          <w:sz w:val="22"/>
          <w:szCs w:val="22"/>
        </w:rPr>
      </w:pPr>
    </w:p>
    <w:p w14:paraId="77E68247" w14:textId="77777777" w:rsidR="00F55888" w:rsidRPr="00C709BE" w:rsidRDefault="00F55888" w:rsidP="00266E69">
      <w:pPr>
        <w:rPr>
          <w:rFonts w:ascii="Arial Narrow" w:hAnsi="Arial Narrow" w:cs="Times New Roman"/>
          <w:sz w:val="22"/>
          <w:szCs w:val="22"/>
        </w:rPr>
      </w:pPr>
    </w:p>
    <w:p w14:paraId="1D8E3C4D" w14:textId="30C77F08" w:rsidR="00266E69" w:rsidRPr="00C709BE" w:rsidRDefault="00266E69" w:rsidP="00266E69">
      <w:pPr>
        <w:rPr>
          <w:rFonts w:ascii="Arial Narrow" w:hAnsi="Arial Narrow" w:cs="Times New Roman"/>
          <w:b/>
          <w:bCs/>
          <w:sz w:val="22"/>
          <w:szCs w:val="22"/>
        </w:rPr>
      </w:pPr>
      <w:r w:rsidRPr="00C709BE">
        <w:rPr>
          <w:rFonts w:ascii="Arial Narrow" w:hAnsi="Arial Narrow" w:cs="Times New Roman"/>
          <w:b/>
          <w:bCs/>
          <w:sz w:val="22"/>
          <w:szCs w:val="22"/>
        </w:rPr>
        <w:lastRenderedPageBreak/>
        <w:t>VIII.</w:t>
      </w:r>
      <w:r w:rsidRPr="00C709BE">
        <w:rPr>
          <w:rFonts w:ascii="Arial Narrow" w:hAnsi="Arial Narrow" w:cs="Times New Roman"/>
          <w:b/>
          <w:bCs/>
          <w:sz w:val="22"/>
          <w:szCs w:val="22"/>
        </w:rPr>
        <w:tab/>
        <w:t>PREKRŠAJNE ODREDBE</w:t>
      </w:r>
    </w:p>
    <w:p w14:paraId="74AC1E20" w14:textId="5D148A81" w:rsidR="00266E69" w:rsidRPr="00C709BE" w:rsidRDefault="005257EA" w:rsidP="007A3BC9">
      <w:pPr>
        <w:jc w:val="center"/>
        <w:rPr>
          <w:rFonts w:ascii="Arial Narrow" w:hAnsi="Arial Narrow" w:cs="Times New Roman"/>
          <w:sz w:val="22"/>
          <w:szCs w:val="22"/>
        </w:rPr>
      </w:pPr>
      <w:r w:rsidRPr="00C709BE">
        <w:rPr>
          <w:rFonts w:ascii="Arial Narrow" w:hAnsi="Arial Narrow" w:cs="Times New Roman"/>
          <w:sz w:val="22"/>
          <w:szCs w:val="22"/>
        </w:rPr>
        <w:t xml:space="preserve">   </w:t>
      </w:r>
      <w:r w:rsidR="00266E69" w:rsidRPr="00C709BE">
        <w:rPr>
          <w:rFonts w:ascii="Arial Narrow" w:hAnsi="Arial Narrow" w:cs="Times New Roman"/>
          <w:sz w:val="22"/>
          <w:szCs w:val="22"/>
        </w:rPr>
        <w:t>Članak 35.</w:t>
      </w:r>
    </w:p>
    <w:p w14:paraId="0A0CAEC2" w14:textId="4529722B" w:rsidR="00266E69" w:rsidRPr="005E583F" w:rsidRDefault="00266E69" w:rsidP="00F55888">
      <w:pPr>
        <w:pStyle w:val="Odlomakpopisa"/>
        <w:numPr>
          <w:ilvl w:val="0"/>
          <w:numId w:val="83"/>
        </w:numPr>
        <w:ind w:left="426" w:hanging="426"/>
        <w:rPr>
          <w:rFonts w:ascii="Arial Narrow" w:hAnsi="Arial Narrow" w:cs="Times New Roman"/>
          <w:sz w:val="22"/>
          <w:szCs w:val="22"/>
        </w:rPr>
      </w:pPr>
      <w:r w:rsidRPr="005E583F">
        <w:rPr>
          <w:rFonts w:ascii="Arial Narrow" w:hAnsi="Arial Narrow" w:cs="Times New Roman"/>
          <w:sz w:val="22"/>
          <w:szCs w:val="22"/>
        </w:rPr>
        <w:t>Novčanom kaznom u iznosu od 600,00 EUR do 1.320,00 EUR, kaznit će se za prekršaj pravna osoba ako:</w:t>
      </w:r>
    </w:p>
    <w:p w14:paraId="23990924" w14:textId="1E2351D0" w:rsidR="00266E69" w:rsidRPr="00F55888" w:rsidRDefault="00266E69" w:rsidP="00F55888">
      <w:pPr>
        <w:pStyle w:val="Odlomakpopisa"/>
        <w:numPr>
          <w:ilvl w:val="3"/>
          <w:numId w:val="84"/>
        </w:numPr>
        <w:spacing w:after="0" w:line="360" w:lineRule="auto"/>
        <w:ind w:left="851"/>
        <w:rPr>
          <w:rFonts w:ascii="Arial Narrow" w:hAnsi="Arial Narrow" w:cs="Times New Roman"/>
          <w:sz w:val="22"/>
          <w:szCs w:val="22"/>
        </w:rPr>
      </w:pPr>
      <w:r w:rsidRPr="00F55888">
        <w:rPr>
          <w:rFonts w:ascii="Arial Narrow" w:hAnsi="Arial Narrow" w:cs="Times New Roman"/>
          <w:sz w:val="22"/>
          <w:szCs w:val="22"/>
        </w:rPr>
        <w:t>postupi u suprotnosti s odredbama članka 3. stavaka 3.</w:t>
      </w:r>
      <w:r w:rsidR="009E24CD" w:rsidRPr="00F55888">
        <w:rPr>
          <w:rFonts w:ascii="Arial Narrow" w:hAnsi="Arial Narrow" w:cs="Times New Roman"/>
          <w:sz w:val="22"/>
          <w:szCs w:val="22"/>
        </w:rPr>
        <w:t xml:space="preserve"> </w:t>
      </w:r>
      <w:r w:rsidRPr="00F55888">
        <w:rPr>
          <w:rFonts w:ascii="Arial Narrow" w:hAnsi="Arial Narrow" w:cs="Times New Roman"/>
          <w:sz w:val="22"/>
          <w:szCs w:val="22"/>
        </w:rPr>
        <w:t>i 5. Odluke,</w:t>
      </w:r>
    </w:p>
    <w:p w14:paraId="41007A8D" w14:textId="4D337B76" w:rsidR="00266E69" w:rsidRPr="00F55888" w:rsidRDefault="00266E69" w:rsidP="00F55888">
      <w:pPr>
        <w:pStyle w:val="Odlomakpopisa"/>
        <w:numPr>
          <w:ilvl w:val="3"/>
          <w:numId w:val="84"/>
        </w:numPr>
        <w:spacing w:after="0" w:line="360" w:lineRule="auto"/>
        <w:ind w:left="851"/>
        <w:rPr>
          <w:rFonts w:ascii="Arial Narrow" w:hAnsi="Arial Narrow" w:cs="Times New Roman"/>
          <w:sz w:val="22"/>
          <w:szCs w:val="22"/>
        </w:rPr>
      </w:pPr>
      <w:r w:rsidRPr="00F55888">
        <w:rPr>
          <w:rFonts w:ascii="Arial Narrow" w:hAnsi="Arial Narrow" w:cs="Times New Roman"/>
          <w:sz w:val="22"/>
          <w:szCs w:val="22"/>
        </w:rPr>
        <w:t>postupi u suprotnosti s odredbama članka 4. Odluke,</w:t>
      </w:r>
    </w:p>
    <w:p w14:paraId="4A6A5035" w14:textId="0383D685" w:rsidR="00266E69" w:rsidRPr="00F55888" w:rsidRDefault="00266E69" w:rsidP="00F55888">
      <w:pPr>
        <w:pStyle w:val="Odlomakpopisa"/>
        <w:numPr>
          <w:ilvl w:val="3"/>
          <w:numId w:val="84"/>
        </w:numPr>
        <w:spacing w:after="0" w:line="360" w:lineRule="auto"/>
        <w:ind w:left="851"/>
        <w:rPr>
          <w:rFonts w:ascii="Arial Narrow" w:hAnsi="Arial Narrow" w:cs="Times New Roman"/>
          <w:sz w:val="22"/>
          <w:szCs w:val="22"/>
        </w:rPr>
      </w:pPr>
      <w:r w:rsidRPr="00F55888">
        <w:rPr>
          <w:rFonts w:ascii="Arial Narrow" w:hAnsi="Arial Narrow" w:cs="Times New Roman"/>
          <w:sz w:val="22"/>
          <w:szCs w:val="22"/>
        </w:rPr>
        <w:t>postupi u suprotnosti s odredbama članka 5. Odluke,</w:t>
      </w:r>
    </w:p>
    <w:p w14:paraId="6B93EB0D" w14:textId="1AB37A27" w:rsidR="00266E69" w:rsidRPr="00F55888" w:rsidRDefault="00266E69" w:rsidP="00F55888">
      <w:pPr>
        <w:pStyle w:val="Odlomakpopisa"/>
        <w:numPr>
          <w:ilvl w:val="3"/>
          <w:numId w:val="84"/>
        </w:numPr>
        <w:spacing w:after="0" w:line="360" w:lineRule="auto"/>
        <w:ind w:left="851"/>
        <w:rPr>
          <w:rFonts w:ascii="Arial Narrow" w:hAnsi="Arial Narrow" w:cs="Times New Roman"/>
          <w:sz w:val="22"/>
          <w:szCs w:val="22"/>
        </w:rPr>
      </w:pPr>
      <w:r w:rsidRPr="00F55888">
        <w:rPr>
          <w:rFonts w:ascii="Arial Narrow" w:hAnsi="Arial Narrow" w:cs="Times New Roman"/>
          <w:sz w:val="22"/>
          <w:szCs w:val="22"/>
        </w:rPr>
        <w:t>postupi u suprotnosti s odredbama članka 7. stavka 3. Odluke,</w:t>
      </w:r>
    </w:p>
    <w:p w14:paraId="24AD3DD9" w14:textId="3CCFB753" w:rsidR="00266E69" w:rsidRPr="00F55888" w:rsidRDefault="00266E69" w:rsidP="00F55888">
      <w:pPr>
        <w:pStyle w:val="Odlomakpopisa"/>
        <w:numPr>
          <w:ilvl w:val="3"/>
          <w:numId w:val="84"/>
        </w:numPr>
        <w:spacing w:after="0" w:line="360" w:lineRule="auto"/>
        <w:ind w:left="851"/>
        <w:rPr>
          <w:rFonts w:ascii="Arial Narrow" w:hAnsi="Arial Narrow" w:cs="Times New Roman"/>
          <w:sz w:val="22"/>
          <w:szCs w:val="22"/>
        </w:rPr>
      </w:pPr>
      <w:r w:rsidRPr="00F55888">
        <w:rPr>
          <w:rFonts w:ascii="Arial Narrow" w:hAnsi="Arial Narrow" w:cs="Times New Roman"/>
          <w:sz w:val="22"/>
          <w:szCs w:val="22"/>
        </w:rPr>
        <w:t>postupi u suprotnosti s odredbama članka 8. Odluke,</w:t>
      </w:r>
    </w:p>
    <w:p w14:paraId="252A6581" w14:textId="38E34E35" w:rsidR="00266E69" w:rsidRPr="00F55888" w:rsidRDefault="00266E69" w:rsidP="00F55888">
      <w:pPr>
        <w:pStyle w:val="Odlomakpopisa"/>
        <w:numPr>
          <w:ilvl w:val="3"/>
          <w:numId w:val="84"/>
        </w:numPr>
        <w:spacing w:after="0" w:line="360" w:lineRule="auto"/>
        <w:ind w:left="851"/>
        <w:rPr>
          <w:rFonts w:ascii="Arial Narrow" w:hAnsi="Arial Narrow" w:cs="Times New Roman"/>
          <w:sz w:val="22"/>
          <w:szCs w:val="22"/>
        </w:rPr>
      </w:pPr>
      <w:r w:rsidRPr="00F55888">
        <w:rPr>
          <w:rFonts w:ascii="Arial Narrow" w:hAnsi="Arial Narrow" w:cs="Times New Roman"/>
          <w:sz w:val="22"/>
          <w:szCs w:val="22"/>
        </w:rPr>
        <w:t>postupi u suprotnosti s odredbama članka 11. stavka 3. Odluke,</w:t>
      </w:r>
    </w:p>
    <w:p w14:paraId="6684DE20" w14:textId="36684E7C" w:rsidR="00266E69" w:rsidRPr="00F55888" w:rsidRDefault="00266E69" w:rsidP="00F55888">
      <w:pPr>
        <w:pStyle w:val="Odlomakpopisa"/>
        <w:numPr>
          <w:ilvl w:val="3"/>
          <w:numId w:val="84"/>
        </w:numPr>
        <w:spacing w:after="0" w:line="360" w:lineRule="auto"/>
        <w:ind w:left="851"/>
        <w:rPr>
          <w:rFonts w:ascii="Arial Narrow" w:hAnsi="Arial Narrow" w:cs="Times New Roman"/>
          <w:sz w:val="22"/>
          <w:szCs w:val="22"/>
        </w:rPr>
      </w:pPr>
      <w:r w:rsidRPr="00F55888">
        <w:rPr>
          <w:rFonts w:ascii="Arial Narrow" w:hAnsi="Arial Narrow" w:cs="Times New Roman"/>
          <w:sz w:val="22"/>
          <w:szCs w:val="22"/>
        </w:rPr>
        <w:t>postupi u suprotnosti s odredbama članka 13. stavka 2. Odluke,</w:t>
      </w:r>
    </w:p>
    <w:p w14:paraId="124A70C8" w14:textId="61D3BD06" w:rsidR="00266E69" w:rsidRPr="00F55888" w:rsidRDefault="00266E69" w:rsidP="00F55888">
      <w:pPr>
        <w:pStyle w:val="Odlomakpopisa"/>
        <w:numPr>
          <w:ilvl w:val="3"/>
          <w:numId w:val="84"/>
        </w:numPr>
        <w:spacing w:after="0" w:line="360" w:lineRule="auto"/>
        <w:ind w:left="851"/>
        <w:rPr>
          <w:rFonts w:ascii="Arial Narrow" w:hAnsi="Arial Narrow" w:cs="Times New Roman"/>
          <w:sz w:val="22"/>
          <w:szCs w:val="22"/>
        </w:rPr>
      </w:pPr>
      <w:r w:rsidRPr="00F55888">
        <w:rPr>
          <w:rFonts w:ascii="Arial Narrow" w:hAnsi="Arial Narrow" w:cs="Times New Roman"/>
          <w:sz w:val="22"/>
          <w:szCs w:val="22"/>
        </w:rPr>
        <w:t>postupi u suprotnosti s odredbama članka 14. stavka 2. Odluke,</w:t>
      </w:r>
    </w:p>
    <w:p w14:paraId="4CD5657F" w14:textId="28FB336E" w:rsidR="00266E69" w:rsidRPr="00F55888" w:rsidRDefault="00266E69" w:rsidP="00F55888">
      <w:pPr>
        <w:pStyle w:val="Odlomakpopisa"/>
        <w:numPr>
          <w:ilvl w:val="3"/>
          <w:numId w:val="84"/>
        </w:numPr>
        <w:spacing w:after="0" w:line="360" w:lineRule="auto"/>
        <w:ind w:left="851"/>
        <w:rPr>
          <w:rFonts w:ascii="Arial Narrow" w:hAnsi="Arial Narrow" w:cs="Times New Roman"/>
          <w:sz w:val="22"/>
          <w:szCs w:val="22"/>
        </w:rPr>
      </w:pPr>
      <w:r w:rsidRPr="00F55888">
        <w:rPr>
          <w:rFonts w:ascii="Arial Narrow" w:hAnsi="Arial Narrow" w:cs="Times New Roman"/>
          <w:sz w:val="22"/>
          <w:szCs w:val="22"/>
        </w:rPr>
        <w:t>postupi u suprotnosti s odredbama članka 15. stavka 2. Odluke,</w:t>
      </w:r>
    </w:p>
    <w:p w14:paraId="31A3A5DC" w14:textId="7293F1DE" w:rsidR="00266E69" w:rsidRPr="00F55888" w:rsidRDefault="00266E69" w:rsidP="00F55888">
      <w:pPr>
        <w:pStyle w:val="Odlomakpopisa"/>
        <w:numPr>
          <w:ilvl w:val="3"/>
          <w:numId w:val="84"/>
        </w:numPr>
        <w:spacing w:after="0" w:line="360" w:lineRule="auto"/>
        <w:ind w:left="851"/>
        <w:rPr>
          <w:rFonts w:ascii="Arial Narrow" w:hAnsi="Arial Narrow" w:cs="Times New Roman"/>
          <w:sz w:val="22"/>
          <w:szCs w:val="22"/>
        </w:rPr>
      </w:pPr>
      <w:r w:rsidRPr="00F55888">
        <w:rPr>
          <w:rFonts w:ascii="Arial Narrow" w:hAnsi="Arial Narrow" w:cs="Times New Roman"/>
          <w:sz w:val="22"/>
          <w:szCs w:val="22"/>
        </w:rPr>
        <w:t>postupi u suprotnosti s odredbama članka 16. Odluke,</w:t>
      </w:r>
    </w:p>
    <w:p w14:paraId="6E1EB1E6" w14:textId="67DD265D" w:rsidR="00266E69" w:rsidRPr="00F55888" w:rsidRDefault="00266E69" w:rsidP="00F55888">
      <w:pPr>
        <w:pStyle w:val="Odlomakpopisa"/>
        <w:numPr>
          <w:ilvl w:val="3"/>
          <w:numId w:val="84"/>
        </w:numPr>
        <w:spacing w:after="0" w:line="360" w:lineRule="auto"/>
        <w:ind w:left="851"/>
        <w:rPr>
          <w:rFonts w:ascii="Arial Narrow" w:hAnsi="Arial Narrow" w:cs="Times New Roman"/>
          <w:sz w:val="22"/>
          <w:szCs w:val="22"/>
        </w:rPr>
      </w:pPr>
      <w:r w:rsidRPr="00F55888">
        <w:rPr>
          <w:rFonts w:ascii="Arial Narrow" w:hAnsi="Arial Narrow" w:cs="Times New Roman"/>
          <w:sz w:val="22"/>
          <w:szCs w:val="22"/>
        </w:rPr>
        <w:t>postupi u suprotnosti s odredbama članka 17. Odluke,</w:t>
      </w:r>
    </w:p>
    <w:p w14:paraId="2A9BC19D" w14:textId="5A86138E" w:rsidR="00266E69" w:rsidRPr="00F55888" w:rsidRDefault="00266E69" w:rsidP="00F55888">
      <w:pPr>
        <w:pStyle w:val="Odlomakpopisa"/>
        <w:numPr>
          <w:ilvl w:val="3"/>
          <w:numId w:val="84"/>
        </w:numPr>
        <w:spacing w:after="0" w:line="360" w:lineRule="auto"/>
        <w:ind w:left="851"/>
        <w:rPr>
          <w:rFonts w:ascii="Arial Narrow" w:hAnsi="Arial Narrow" w:cs="Times New Roman"/>
          <w:sz w:val="22"/>
          <w:szCs w:val="22"/>
        </w:rPr>
      </w:pPr>
      <w:r w:rsidRPr="00F55888">
        <w:rPr>
          <w:rFonts w:ascii="Arial Narrow" w:hAnsi="Arial Narrow" w:cs="Times New Roman"/>
          <w:sz w:val="22"/>
          <w:szCs w:val="22"/>
        </w:rPr>
        <w:t>postupi u suprotnosti s odredbama članka 18. Odluke,</w:t>
      </w:r>
    </w:p>
    <w:p w14:paraId="345F5DA8" w14:textId="684E11CD" w:rsidR="00266E69" w:rsidRPr="00F55888" w:rsidRDefault="00266E69" w:rsidP="00F55888">
      <w:pPr>
        <w:pStyle w:val="Odlomakpopisa"/>
        <w:numPr>
          <w:ilvl w:val="3"/>
          <w:numId w:val="84"/>
        </w:numPr>
        <w:spacing w:after="0" w:line="360" w:lineRule="auto"/>
        <w:ind w:left="851"/>
        <w:rPr>
          <w:rFonts w:ascii="Arial Narrow" w:hAnsi="Arial Narrow" w:cs="Times New Roman"/>
          <w:sz w:val="22"/>
          <w:szCs w:val="22"/>
        </w:rPr>
      </w:pPr>
      <w:r w:rsidRPr="00F55888">
        <w:rPr>
          <w:rFonts w:ascii="Arial Narrow" w:hAnsi="Arial Narrow" w:cs="Times New Roman"/>
          <w:sz w:val="22"/>
          <w:szCs w:val="22"/>
        </w:rPr>
        <w:t>postupi u suprotnosti s odredbama članka 19. Odluke,</w:t>
      </w:r>
    </w:p>
    <w:p w14:paraId="4998C3A8" w14:textId="48569784" w:rsidR="00266E69" w:rsidRPr="00F55888" w:rsidRDefault="00266E69" w:rsidP="00F55888">
      <w:pPr>
        <w:pStyle w:val="Odlomakpopisa"/>
        <w:numPr>
          <w:ilvl w:val="3"/>
          <w:numId w:val="84"/>
        </w:numPr>
        <w:spacing w:after="0" w:line="360" w:lineRule="auto"/>
        <w:ind w:left="851"/>
        <w:rPr>
          <w:rFonts w:ascii="Arial Narrow" w:hAnsi="Arial Narrow" w:cs="Times New Roman"/>
          <w:sz w:val="22"/>
          <w:szCs w:val="22"/>
        </w:rPr>
      </w:pPr>
      <w:r w:rsidRPr="00F55888">
        <w:rPr>
          <w:rFonts w:ascii="Arial Narrow" w:hAnsi="Arial Narrow" w:cs="Times New Roman"/>
          <w:sz w:val="22"/>
          <w:szCs w:val="22"/>
        </w:rPr>
        <w:t>postupi u suprotnosti s odredbama članka 20. Odluke,</w:t>
      </w:r>
    </w:p>
    <w:p w14:paraId="0496E4C5" w14:textId="648DB4AA" w:rsidR="00266E69" w:rsidRPr="00F55888" w:rsidRDefault="00266E69" w:rsidP="00F55888">
      <w:pPr>
        <w:pStyle w:val="Odlomakpopisa"/>
        <w:numPr>
          <w:ilvl w:val="3"/>
          <w:numId w:val="84"/>
        </w:numPr>
        <w:spacing w:after="0" w:line="360" w:lineRule="auto"/>
        <w:ind w:left="851"/>
        <w:rPr>
          <w:rFonts w:ascii="Arial Narrow" w:hAnsi="Arial Narrow" w:cs="Times New Roman"/>
          <w:sz w:val="22"/>
          <w:szCs w:val="22"/>
        </w:rPr>
      </w:pPr>
      <w:r w:rsidRPr="00F55888">
        <w:rPr>
          <w:rFonts w:ascii="Arial Narrow" w:hAnsi="Arial Narrow" w:cs="Times New Roman"/>
          <w:sz w:val="22"/>
          <w:szCs w:val="22"/>
        </w:rPr>
        <w:t>postupi u suprotnosti s odredbama članka 21. Odluke,</w:t>
      </w:r>
    </w:p>
    <w:p w14:paraId="2BD2F9CA" w14:textId="2A460836" w:rsidR="00266E69" w:rsidRPr="00F55888" w:rsidRDefault="00266E69" w:rsidP="00F55888">
      <w:pPr>
        <w:pStyle w:val="Odlomakpopisa"/>
        <w:numPr>
          <w:ilvl w:val="3"/>
          <w:numId w:val="84"/>
        </w:numPr>
        <w:spacing w:after="0" w:line="360" w:lineRule="auto"/>
        <w:ind w:left="851"/>
        <w:rPr>
          <w:rFonts w:ascii="Arial Narrow" w:hAnsi="Arial Narrow" w:cs="Times New Roman"/>
          <w:sz w:val="22"/>
          <w:szCs w:val="22"/>
        </w:rPr>
      </w:pPr>
      <w:r w:rsidRPr="00F55888">
        <w:rPr>
          <w:rFonts w:ascii="Arial Narrow" w:hAnsi="Arial Narrow" w:cs="Times New Roman"/>
          <w:sz w:val="22"/>
          <w:szCs w:val="22"/>
        </w:rPr>
        <w:t>postupi u suprotnosti s odredbama članka 22. Odluke,</w:t>
      </w:r>
    </w:p>
    <w:p w14:paraId="57C571E7" w14:textId="54C64D40" w:rsidR="00266E69" w:rsidRPr="00F55888" w:rsidRDefault="00266E69" w:rsidP="00F55888">
      <w:pPr>
        <w:pStyle w:val="Odlomakpopisa"/>
        <w:numPr>
          <w:ilvl w:val="3"/>
          <w:numId w:val="84"/>
        </w:numPr>
        <w:spacing w:after="0" w:line="360" w:lineRule="auto"/>
        <w:ind w:left="851"/>
        <w:rPr>
          <w:rFonts w:ascii="Arial Narrow" w:hAnsi="Arial Narrow" w:cs="Times New Roman"/>
          <w:sz w:val="22"/>
          <w:szCs w:val="22"/>
        </w:rPr>
      </w:pPr>
      <w:r w:rsidRPr="00F55888">
        <w:rPr>
          <w:rFonts w:ascii="Arial Narrow" w:hAnsi="Arial Narrow" w:cs="Times New Roman"/>
          <w:sz w:val="22"/>
          <w:szCs w:val="22"/>
        </w:rPr>
        <w:t>postupi u suprotnosti s odredbama članka 23. stavka 1. Odluke.</w:t>
      </w:r>
    </w:p>
    <w:p w14:paraId="4CAF9B9C" w14:textId="14D9932A" w:rsidR="00266E69" w:rsidRPr="005D1833" w:rsidRDefault="00266E69" w:rsidP="00F55888">
      <w:pPr>
        <w:pStyle w:val="Odlomakpopisa"/>
        <w:numPr>
          <w:ilvl w:val="0"/>
          <w:numId w:val="83"/>
        </w:numPr>
        <w:ind w:left="426" w:hanging="426"/>
        <w:rPr>
          <w:rFonts w:ascii="Arial Narrow" w:hAnsi="Arial Narrow" w:cs="Times New Roman"/>
          <w:sz w:val="22"/>
          <w:szCs w:val="22"/>
        </w:rPr>
      </w:pPr>
      <w:r w:rsidRPr="005D1833">
        <w:rPr>
          <w:rFonts w:ascii="Arial Narrow" w:hAnsi="Arial Narrow" w:cs="Times New Roman"/>
          <w:sz w:val="22"/>
          <w:szCs w:val="22"/>
        </w:rPr>
        <w:t>Novčanom kaznom u iznosu od 100,00 EUR do 260,00 EUR kaznit će se i odgovorna osoba u pravnoj osobi, koja počini prekršaj iz stavka 1. ovoga članka.</w:t>
      </w:r>
      <w:r w:rsidR="00E2048B" w:rsidRPr="005D1833">
        <w:rPr>
          <w:rFonts w:ascii="Arial Narrow" w:hAnsi="Arial Narrow" w:cs="Times New Roman"/>
          <w:sz w:val="22"/>
          <w:szCs w:val="22"/>
        </w:rPr>
        <w:t>,</w:t>
      </w:r>
    </w:p>
    <w:p w14:paraId="07F190B5" w14:textId="11FF0B15" w:rsidR="00266E69" w:rsidRPr="005D1833" w:rsidRDefault="00266E69" w:rsidP="00F55888">
      <w:pPr>
        <w:pStyle w:val="Odlomakpopisa"/>
        <w:numPr>
          <w:ilvl w:val="0"/>
          <w:numId w:val="83"/>
        </w:numPr>
        <w:ind w:left="426" w:hanging="426"/>
        <w:rPr>
          <w:rFonts w:ascii="Arial Narrow" w:hAnsi="Arial Narrow" w:cs="Times New Roman"/>
          <w:sz w:val="22"/>
          <w:szCs w:val="22"/>
        </w:rPr>
      </w:pPr>
      <w:r w:rsidRPr="005D1833">
        <w:rPr>
          <w:rFonts w:ascii="Arial Narrow" w:hAnsi="Arial Narrow" w:cs="Times New Roman"/>
          <w:sz w:val="22"/>
          <w:szCs w:val="22"/>
        </w:rPr>
        <w:t xml:space="preserve">Novčanom kaznom u iznosu od 300,00 EUR do 660,00 EUR kaznit će se fizička osoba obrtnik i osoba koja obavlja drugu samostalnu djelatnost, a koja počini prekršaj iz </w:t>
      </w:r>
      <w:r w:rsidR="00BE77FF" w:rsidRPr="005D1833">
        <w:rPr>
          <w:rFonts w:ascii="Arial Narrow" w:hAnsi="Arial Narrow" w:cs="Times New Roman"/>
          <w:sz w:val="22"/>
          <w:szCs w:val="22"/>
        </w:rPr>
        <w:t>stavka 1.</w:t>
      </w:r>
      <w:r w:rsidR="00662BBD" w:rsidRPr="005D1833">
        <w:rPr>
          <w:rFonts w:ascii="Arial Narrow" w:hAnsi="Arial Narrow" w:cs="Times New Roman"/>
          <w:sz w:val="22"/>
          <w:szCs w:val="22"/>
        </w:rPr>
        <w:t xml:space="preserve"> </w:t>
      </w:r>
      <w:r w:rsidRPr="005D1833">
        <w:rPr>
          <w:rFonts w:ascii="Arial Narrow" w:hAnsi="Arial Narrow" w:cs="Times New Roman"/>
          <w:sz w:val="22"/>
          <w:szCs w:val="22"/>
        </w:rPr>
        <w:t>ovog članka u vezi s obavljanjem njezina obrta ili druge samostalne djelatnosti</w:t>
      </w:r>
      <w:r w:rsidR="00E2048B" w:rsidRPr="005D1833">
        <w:rPr>
          <w:rFonts w:ascii="Arial Narrow" w:hAnsi="Arial Narrow" w:cs="Times New Roman"/>
          <w:sz w:val="22"/>
          <w:szCs w:val="22"/>
        </w:rPr>
        <w:t>.</w:t>
      </w:r>
      <w:r w:rsidR="00662BBD" w:rsidRPr="005D1833">
        <w:rPr>
          <w:rFonts w:ascii="Arial Narrow" w:hAnsi="Arial Narrow" w:cs="Times New Roman"/>
          <w:sz w:val="22"/>
          <w:szCs w:val="22"/>
        </w:rPr>
        <w:t>,</w:t>
      </w:r>
    </w:p>
    <w:p w14:paraId="4915DAA0" w14:textId="2F424D45" w:rsidR="005264E8" w:rsidRPr="005D1833" w:rsidRDefault="005264E8" w:rsidP="00F55888">
      <w:pPr>
        <w:pStyle w:val="Odlomakpopisa"/>
        <w:numPr>
          <w:ilvl w:val="0"/>
          <w:numId w:val="83"/>
        </w:numPr>
        <w:ind w:left="426" w:hanging="426"/>
        <w:rPr>
          <w:rFonts w:ascii="Arial Narrow" w:hAnsi="Arial Narrow" w:cs="Times New Roman"/>
          <w:sz w:val="22"/>
          <w:szCs w:val="22"/>
        </w:rPr>
      </w:pPr>
      <w:r w:rsidRPr="005D1833">
        <w:rPr>
          <w:rFonts w:ascii="Arial Narrow" w:hAnsi="Arial Narrow" w:cs="Times New Roman"/>
          <w:sz w:val="22"/>
          <w:szCs w:val="22"/>
        </w:rPr>
        <w:t xml:space="preserve">Novčanom kaznom u iznosu od 100,00 EUR do 260,00 EUR kaznit će se fizička osoba koja počini prekršaj iz stavka 1. točke 1 do 11., te 13. do 17. ovog članka. </w:t>
      </w:r>
    </w:p>
    <w:p w14:paraId="249D3FF4" w14:textId="762A61E6" w:rsidR="00662BBD" w:rsidRDefault="00662BBD" w:rsidP="00F55888">
      <w:pPr>
        <w:pStyle w:val="Odlomakpopisa"/>
        <w:numPr>
          <w:ilvl w:val="0"/>
          <w:numId w:val="83"/>
        </w:numPr>
        <w:ind w:left="426" w:hanging="426"/>
        <w:rPr>
          <w:rFonts w:ascii="Arial Narrow" w:hAnsi="Arial Narrow" w:cs="Times New Roman"/>
          <w:sz w:val="22"/>
          <w:szCs w:val="22"/>
        </w:rPr>
      </w:pPr>
      <w:r w:rsidRPr="005D1833">
        <w:rPr>
          <w:rFonts w:ascii="Arial Narrow" w:hAnsi="Arial Narrow" w:cs="Times New Roman"/>
          <w:sz w:val="22"/>
          <w:szCs w:val="22"/>
        </w:rPr>
        <w:t>Nov</w:t>
      </w:r>
      <w:r w:rsidR="00E2048B" w:rsidRPr="005D1833">
        <w:rPr>
          <w:rFonts w:ascii="Arial Narrow" w:hAnsi="Arial Narrow" w:cs="Times New Roman"/>
          <w:sz w:val="22"/>
          <w:szCs w:val="22"/>
        </w:rPr>
        <w:t xml:space="preserve">čanom kaznom u iznosu od 660 EUR kaznit će se fizička osoba, koja počini prekršaj iz točke 12. </w:t>
      </w:r>
      <w:r w:rsidR="00BE77FF" w:rsidRPr="005D1833">
        <w:rPr>
          <w:rFonts w:ascii="Arial Narrow" w:hAnsi="Arial Narrow" w:cs="Times New Roman"/>
          <w:sz w:val="22"/>
          <w:szCs w:val="22"/>
        </w:rPr>
        <w:t>ovog članka.</w:t>
      </w:r>
      <w:r w:rsidR="00E2048B" w:rsidRPr="005D1833">
        <w:rPr>
          <w:rFonts w:ascii="Arial Narrow" w:hAnsi="Arial Narrow" w:cs="Times New Roman"/>
          <w:sz w:val="22"/>
          <w:szCs w:val="22"/>
        </w:rPr>
        <w:t xml:space="preserve"> </w:t>
      </w:r>
    </w:p>
    <w:p w14:paraId="0B25194B" w14:textId="77777777" w:rsidR="00F55888" w:rsidRDefault="00F55888" w:rsidP="00F55888">
      <w:pPr>
        <w:pStyle w:val="Odlomakpopisa"/>
        <w:ind w:left="426"/>
        <w:rPr>
          <w:rFonts w:ascii="Arial Narrow" w:hAnsi="Arial Narrow" w:cs="Times New Roman"/>
          <w:sz w:val="22"/>
          <w:szCs w:val="22"/>
        </w:rPr>
      </w:pPr>
    </w:p>
    <w:p w14:paraId="4C386E8F" w14:textId="77777777" w:rsidR="00F55888" w:rsidRDefault="00F55888" w:rsidP="00F55888">
      <w:pPr>
        <w:pStyle w:val="Odlomakpopisa"/>
        <w:ind w:left="426"/>
        <w:rPr>
          <w:rFonts w:ascii="Arial Narrow" w:hAnsi="Arial Narrow" w:cs="Times New Roman"/>
          <w:sz w:val="22"/>
          <w:szCs w:val="22"/>
        </w:rPr>
      </w:pPr>
    </w:p>
    <w:p w14:paraId="203D251A" w14:textId="77777777" w:rsidR="00F55888" w:rsidRDefault="00F55888" w:rsidP="00F55888">
      <w:pPr>
        <w:pStyle w:val="Odlomakpopisa"/>
        <w:ind w:left="426"/>
        <w:rPr>
          <w:rFonts w:ascii="Arial Narrow" w:hAnsi="Arial Narrow" w:cs="Times New Roman"/>
          <w:sz w:val="22"/>
          <w:szCs w:val="22"/>
        </w:rPr>
      </w:pPr>
    </w:p>
    <w:p w14:paraId="509CD12B" w14:textId="77777777" w:rsidR="00F55888" w:rsidRDefault="00F55888" w:rsidP="00F55888">
      <w:pPr>
        <w:pStyle w:val="Odlomakpopisa"/>
        <w:ind w:left="426"/>
        <w:rPr>
          <w:rFonts w:ascii="Arial Narrow" w:hAnsi="Arial Narrow" w:cs="Times New Roman"/>
          <w:sz w:val="22"/>
          <w:szCs w:val="22"/>
        </w:rPr>
      </w:pPr>
    </w:p>
    <w:p w14:paraId="446FF747" w14:textId="77777777" w:rsidR="00F55888" w:rsidRDefault="00F55888" w:rsidP="00F55888">
      <w:pPr>
        <w:pStyle w:val="Odlomakpopisa"/>
        <w:ind w:left="426"/>
        <w:rPr>
          <w:rFonts w:ascii="Arial Narrow" w:hAnsi="Arial Narrow" w:cs="Times New Roman"/>
          <w:sz w:val="22"/>
          <w:szCs w:val="22"/>
        </w:rPr>
      </w:pPr>
    </w:p>
    <w:p w14:paraId="1E90843D" w14:textId="77777777" w:rsidR="00F55888" w:rsidRDefault="00F55888" w:rsidP="00F55888">
      <w:pPr>
        <w:pStyle w:val="Odlomakpopisa"/>
        <w:ind w:left="426"/>
        <w:rPr>
          <w:rFonts w:ascii="Arial Narrow" w:hAnsi="Arial Narrow" w:cs="Times New Roman"/>
          <w:sz w:val="22"/>
          <w:szCs w:val="22"/>
        </w:rPr>
      </w:pPr>
    </w:p>
    <w:p w14:paraId="616AAA06" w14:textId="77777777" w:rsidR="00F55888" w:rsidRDefault="00F55888" w:rsidP="00F55888">
      <w:pPr>
        <w:pStyle w:val="Odlomakpopisa"/>
        <w:ind w:left="426"/>
        <w:rPr>
          <w:rFonts w:ascii="Arial Narrow" w:hAnsi="Arial Narrow" w:cs="Times New Roman"/>
          <w:sz w:val="22"/>
          <w:szCs w:val="22"/>
        </w:rPr>
      </w:pPr>
    </w:p>
    <w:p w14:paraId="110C2F19" w14:textId="77777777" w:rsidR="00F55888" w:rsidRDefault="00F55888" w:rsidP="00F55888">
      <w:pPr>
        <w:pStyle w:val="Odlomakpopisa"/>
        <w:ind w:left="426"/>
        <w:rPr>
          <w:rFonts w:ascii="Arial Narrow" w:hAnsi="Arial Narrow" w:cs="Times New Roman"/>
          <w:sz w:val="22"/>
          <w:szCs w:val="22"/>
        </w:rPr>
      </w:pPr>
    </w:p>
    <w:p w14:paraId="5245FC64" w14:textId="77777777" w:rsidR="00F55888" w:rsidRDefault="00F55888" w:rsidP="00F55888">
      <w:pPr>
        <w:pStyle w:val="Odlomakpopisa"/>
        <w:ind w:left="426"/>
        <w:rPr>
          <w:rFonts w:ascii="Arial Narrow" w:hAnsi="Arial Narrow" w:cs="Times New Roman"/>
          <w:sz w:val="22"/>
          <w:szCs w:val="22"/>
        </w:rPr>
      </w:pPr>
    </w:p>
    <w:p w14:paraId="5C970CF1" w14:textId="77777777" w:rsidR="00F55888" w:rsidRDefault="00F55888" w:rsidP="00F55888">
      <w:pPr>
        <w:pStyle w:val="Odlomakpopisa"/>
        <w:ind w:left="426"/>
        <w:rPr>
          <w:rFonts w:ascii="Arial Narrow" w:hAnsi="Arial Narrow" w:cs="Times New Roman"/>
          <w:sz w:val="22"/>
          <w:szCs w:val="22"/>
        </w:rPr>
      </w:pPr>
    </w:p>
    <w:p w14:paraId="6AEFD5E7" w14:textId="77777777" w:rsidR="00F55888" w:rsidRDefault="00F55888" w:rsidP="00F55888">
      <w:pPr>
        <w:pStyle w:val="Odlomakpopisa"/>
        <w:ind w:left="426"/>
        <w:rPr>
          <w:rFonts w:ascii="Arial Narrow" w:hAnsi="Arial Narrow" w:cs="Times New Roman"/>
          <w:sz w:val="22"/>
          <w:szCs w:val="22"/>
        </w:rPr>
      </w:pPr>
    </w:p>
    <w:p w14:paraId="5048062D" w14:textId="77777777" w:rsidR="00F55888" w:rsidRPr="005D1833" w:rsidRDefault="00F55888" w:rsidP="00F55888">
      <w:pPr>
        <w:pStyle w:val="Odlomakpopisa"/>
        <w:ind w:left="426"/>
        <w:rPr>
          <w:rFonts w:ascii="Arial Narrow" w:hAnsi="Arial Narrow" w:cs="Times New Roman"/>
          <w:sz w:val="22"/>
          <w:szCs w:val="22"/>
        </w:rPr>
      </w:pPr>
    </w:p>
    <w:p w14:paraId="68EA569F" w14:textId="77777777" w:rsidR="00266E69" w:rsidRPr="00C709BE" w:rsidRDefault="00266E69" w:rsidP="00266E69">
      <w:pPr>
        <w:rPr>
          <w:rFonts w:ascii="Arial Narrow" w:hAnsi="Arial Narrow" w:cs="Times New Roman"/>
          <w:b/>
          <w:bCs/>
          <w:sz w:val="22"/>
          <w:szCs w:val="22"/>
        </w:rPr>
      </w:pPr>
      <w:r w:rsidRPr="00C709BE">
        <w:rPr>
          <w:rFonts w:ascii="Arial Narrow" w:hAnsi="Arial Narrow" w:cs="Times New Roman"/>
          <w:b/>
          <w:bCs/>
          <w:sz w:val="22"/>
          <w:szCs w:val="22"/>
        </w:rPr>
        <w:lastRenderedPageBreak/>
        <w:t>IX.</w:t>
      </w:r>
      <w:r w:rsidRPr="00C709BE">
        <w:rPr>
          <w:rFonts w:ascii="Arial Narrow" w:hAnsi="Arial Narrow" w:cs="Times New Roman"/>
          <w:b/>
          <w:bCs/>
          <w:sz w:val="22"/>
          <w:szCs w:val="22"/>
        </w:rPr>
        <w:tab/>
        <w:t>PRIJELAZNE I ZAVRŠNE ODREDBE</w:t>
      </w:r>
    </w:p>
    <w:p w14:paraId="010A0B13" w14:textId="77777777" w:rsidR="00266E69" w:rsidRPr="00C709BE" w:rsidRDefault="00266E69" w:rsidP="00266E69">
      <w:pPr>
        <w:rPr>
          <w:rFonts w:ascii="Arial Narrow" w:hAnsi="Arial Narrow" w:cs="Times New Roman"/>
          <w:sz w:val="22"/>
          <w:szCs w:val="22"/>
        </w:rPr>
      </w:pPr>
    </w:p>
    <w:p w14:paraId="79578E4C" w14:textId="77777777" w:rsidR="00266E69" w:rsidRPr="00C709BE" w:rsidRDefault="00266E69" w:rsidP="00E2048B">
      <w:pPr>
        <w:jc w:val="center"/>
        <w:rPr>
          <w:rFonts w:ascii="Arial Narrow" w:hAnsi="Arial Narrow" w:cs="Times New Roman"/>
          <w:sz w:val="22"/>
          <w:szCs w:val="22"/>
        </w:rPr>
      </w:pPr>
      <w:r w:rsidRPr="00C709BE">
        <w:rPr>
          <w:rFonts w:ascii="Arial Narrow" w:hAnsi="Arial Narrow" w:cs="Times New Roman"/>
          <w:sz w:val="22"/>
          <w:szCs w:val="22"/>
        </w:rPr>
        <w:t>Članak 36.</w:t>
      </w:r>
    </w:p>
    <w:p w14:paraId="2EFAF4DE" w14:textId="77777777" w:rsidR="00266E69" w:rsidRPr="00E73DEC" w:rsidRDefault="00266E69" w:rsidP="00F55888">
      <w:pPr>
        <w:pStyle w:val="Odlomakpopisa"/>
        <w:numPr>
          <w:ilvl w:val="0"/>
          <w:numId w:val="41"/>
        </w:numPr>
        <w:ind w:left="426" w:hanging="426"/>
        <w:rPr>
          <w:rFonts w:ascii="Arial Narrow" w:hAnsi="Arial Narrow" w:cs="Times New Roman"/>
          <w:sz w:val="22"/>
          <w:szCs w:val="22"/>
        </w:rPr>
      </w:pPr>
      <w:r w:rsidRPr="00E73DEC">
        <w:rPr>
          <w:rFonts w:ascii="Arial Narrow" w:hAnsi="Arial Narrow" w:cs="Times New Roman"/>
          <w:sz w:val="22"/>
          <w:szCs w:val="22"/>
        </w:rPr>
        <w:t>Odredbe Odluke o komunalnom redu Grada Bakra na odgovarajući način primjenjuju se i na održavanje reda na pomorskom dobru, ukoliko nisu u suprotnosti s odredbama ove Odluke.</w:t>
      </w:r>
    </w:p>
    <w:p w14:paraId="6C90C662" w14:textId="77777777" w:rsidR="00266E69" w:rsidRPr="00C709BE" w:rsidRDefault="00266E69" w:rsidP="00266E69">
      <w:pPr>
        <w:rPr>
          <w:rFonts w:ascii="Arial Narrow" w:hAnsi="Arial Narrow" w:cs="Times New Roman"/>
          <w:sz w:val="22"/>
          <w:szCs w:val="22"/>
        </w:rPr>
      </w:pPr>
    </w:p>
    <w:p w14:paraId="0917805C" w14:textId="77777777" w:rsidR="00266E69" w:rsidRPr="00C709BE" w:rsidRDefault="00266E69" w:rsidP="00E2048B">
      <w:pPr>
        <w:jc w:val="center"/>
        <w:rPr>
          <w:rFonts w:ascii="Arial Narrow" w:hAnsi="Arial Narrow" w:cs="Times New Roman"/>
          <w:sz w:val="22"/>
          <w:szCs w:val="22"/>
        </w:rPr>
      </w:pPr>
      <w:r w:rsidRPr="00C709BE">
        <w:rPr>
          <w:rFonts w:ascii="Arial Narrow" w:hAnsi="Arial Narrow" w:cs="Times New Roman"/>
          <w:sz w:val="22"/>
          <w:szCs w:val="22"/>
        </w:rPr>
        <w:t>Članak 37.</w:t>
      </w:r>
    </w:p>
    <w:p w14:paraId="65A40C7B" w14:textId="709397C2" w:rsidR="00266E69" w:rsidRPr="00E73DEC" w:rsidRDefault="00266E69" w:rsidP="00F55888">
      <w:pPr>
        <w:pStyle w:val="Odlomakpopisa"/>
        <w:numPr>
          <w:ilvl w:val="0"/>
          <w:numId w:val="42"/>
        </w:numPr>
        <w:ind w:left="426" w:hanging="426"/>
        <w:rPr>
          <w:rFonts w:ascii="Arial Narrow" w:hAnsi="Arial Narrow" w:cs="Times New Roman"/>
          <w:sz w:val="22"/>
          <w:szCs w:val="22"/>
        </w:rPr>
      </w:pPr>
      <w:r w:rsidRPr="00E73DEC">
        <w:rPr>
          <w:rFonts w:ascii="Arial Narrow" w:hAnsi="Arial Narrow" w:cs="Times New Roman"/>
          <w:sz w:val="22"/>
          <w:szCs w:val="22"/>
        </w:rPr>
        <w:t>Ova Odluka stupa na snagu osam dana od dana objave, a objavit će se u Službenim novinama Primorsko-goranske županije.</w:t>
      </w:r>
    </w:p>
    <w:p w14:paraId="617FBA53" w14:textId="77777777" w:rsidR="00266E69" w:rsidRDefault="00266E69" w:rsidP="00266E69">
      <w:pPr>
        <w:rPr>
          <w:rFonts w:ascii="Arial Narrow" w:hAnsi="Arial Narrow" w:cs="Times New Roman"/>
          <w:sz w:val="22"/>
          <w:szCs w:val="22"/>
        </w:rPr>
      </w:pPr>
    </w:p>
    <w:p w14:paraId="073602B4" w14:textId="77777777" w:rsidR="00F55888" w:rsidRPr="00C709BE" w:rsidRDefault="00F55888" w:rsidP="00266E69">
      <w:pPr>
        <w:rPr>
          <w:rFonts w:ascii="Arial Narrow" w:hAnsi="Arial Narrow" w:cs="Times New Roman"/>
          <w:sz w:val="22"/>
          <w:szCs w:val="22"/>
        </w:rPr>
      </w:pPr>
    </w:p>
    <w:p w14:paraId="7C1BF4B7" w14:textId="77777777" w:rsidR="00266E69" w:rsidRPr="00C709BE" w:rsidRDefault="00266E69" w:rsidP="00266E69">
      <w:pPr>
        <w:rPr>
          <w:rFonts w:ascii="Arial Narrow" w:hAnsi="Arial Narrow" w:cs="Times New Roman"/>
          <w:sz w:val="22"/>
          <w:szCs w:val="22"/>
        </w:rPr>
      </w:pPr>
      <w:r w:rsidRPr="00C709BE">
        <w:rPr>
          <w:rFonts w:ascii="Arial Narrow" w:hAnsi="Arial Narrow" w:cs="Times New Roman"/>
          <w:sz w:val="22"/>
          <w:szCs w:val="22"/>
        </w:rPr>
        <w:t xml:space="preserve">KLASA: </w:t>
      </w:r>
    </w:p>
    <w:p w14:paraId="57880644" w14:textId="77777777" w:rsidR="00266E69" w:rsidRPr="00C709BE" w:rsidRDefault="00266E69" w:rsidP="00266E69">
      <w:pPr>
        <w:rPr>
          <w:rFonts w:ascii="Arial Narrow" w:hAnsi="Arial Narrow" w:cs="Times New Roman"/>
          <w:sz w:val="22"/>
          <w:szCs w:val="22"/>
        </w:rPr>
      </w:pPr>
      <w:r w:rsidRPr="00C709BE">
        <w:rPr>
          <w:rFonts w:ascii="Arial Narrow" w:hAnsi="Arial Narrow" w:cs="Times New Roman"/>
          <w:sz w:val="22"/>
          <w:szCs w:val="22"/>
        </w:rPr>
        <w:t>URBROJ:</w:t>
      </w:r>
    </w:p>
    <w:p w14:paraId="18654D3A" w14:textId="77777777" w:rsidR="00266E69" w:rsidRPr="00C709BE" w:rsidRDefault="00266E69" w:rsidP="00266E69">
      <w:pPr>
        <w:rPr>
          <w:rFonts w:ascii="Arial Narrow" w:hAnsi="Arial Narrow" w:cs="Times New Roman"/>
          <w:sz w:val="22"/>
          <w:szCs w:val="22"/>
        </w:rPr>
      </w:pPr>
      <w:r w:rsidRPr="00C709BE">
        <w:rPr>
          <w:rFonts w:ascii="Arial Narrow" w:hAnsi="Arial Narrow" w:cs="Times New Roman"/>
          <w:sz w:val="22"/>
          <w:szCs w:val="22"/>
        </w:rPr>
        <w:t>Bakar, …… 2025. godine</w:t>
      </w:r>
    </w:p>
    <w:p w14:paraId="01505A7A" w14:textId="77777777" w:rsidR="00266E69" w:rsidRPr="00C709BE" w:rsidRDefault="00266E69" w:rsidP="00266E69">
      <w:pPr>
        <w:rPr>
          <w:rFonts w:ascii="Arial Narrow" w:hAnsi="Arial Narrow" w:cs="Times New Roman"/>
          <w:sz w:val="22"/>
          <w:szCs w:val="22"/>
        </w:rPr>
      </w:pPr>
    </w:p>
    <w:p w14:paraId="02ABBAD6" w14:textId="7A39B772" w:rsidR="00266E69" w:rsidRPr="00C709BE" w:rsidRDefault="005257EA" w:rsidP="00266E69">
      <w:pPr>
        <w:rPr>
          <w:rFonts w:ascii="Arial Narrow" w:hAnsi="Arial Narrow" w:cs="Times New Roman"/>
          <w:sz w:val="22"/>
          <w:szCs w:val="22"/>
        </w:rPr>
      </w:pPr>
      <w:r w:rsidRPr="00C709BE">
        <w:rPr>
          <w:rFonts w:ascii="Arial Narrow" w:hAnsi="Arial Narrow" w:cs="Times New Roman"/>
          <w:sz w:val="22"/>
          <w:szCs w:val="22"/>
        </w:rPr>
        <w:t xml:space="preserve">                                                                                                 </w:t>
      </w:r>
      <w:r w:rsidR="00266E69" w:rsidRPr="00C709BE">
        <w:rPr>
          <w:rFonts w:ascii="Arial Narrow" w:hAnsi="Arial Narrow" w:cs="Times New Roman"/>
          <w:sz w:val="22"/>
          <w:szCs w:val="22"/>
        </w:rPr>
        <w:t>GRADSKO VIJEĆE GRADA BAKRA</w:t>
      </w:r>
    </w:p>
    <w:p w14:paraId="112B6648" w14:textId="3F505EE9" w:rsidR="00266E69" w:rsidRPr="00C709BE" w:rsidRDefault="005257EA" w:rsidP="00266E69">
      <w:pPr>
        <w:rPr>
          <w:rFonts w:ascii="Arial Narrow" w:hAnsi="Arial Narrow" w:cs="Times New Roman"/>
          <w:sz w:val="22"/>
          <w:szCs w:val="22"/>
        </w:rPr>
      </w:pPr>
      <w:r w:rsidRPr="00C709BE">
        <w:rPr>
          <w:rFonts w:ascii="Arial Narrow" w:hAnsi="Arial Narrow" w:cs="Times New Roman"/>
          <w:sz w:val="22"/>
          <w:szCs w:val="22"/>
        </w:rPr>
        <w:t xml:space="preserve">                                                                                                      </w:t>
      </w:r>
      <w:r w:rsidR="00266E69" w:rsidRPr="00C709BE">
        <w:rPr>
          <w:rFonts w:ascii="Arial Narrow" w:hAnsi="Arial Narrow" w:cs="Times New Roman"/>
          <w:sz w:val="22"/>
          <w:szCs w:val="22"/>
        </w:rPr>
        <w:t>Predsjednik  Gradskog  vijeća</w:t>
      </w:r>
    </w:p>
    <w:p w14:paraId="48FFA285" w14:textId="77777777" w:rsidR="00266E69" w:rsidRPr="00C709BE" w:rsidRDefault="00266E69" w:rsidP="00266E69">
      <w:pPr>
        <w:rPr>
          <w:rFonts w:ascii="Arial Narrow" w:hAnsi="Arial Narrow" w:cs="Times New Roman"/>
          <w:sz w:val="22"/>
          <w:szCs w:val="22"/>
        </w:rPr>
      </w:pPr>
      <w:r w:rsidRPr="00C709BE">
        <w:rPr>
          <w:rFonts w:ascii="Arial Narrow" w:hAnsi="Arial Narrow" w:cs="Times New Roman"/>
          <w:sz w:val="22"/>
          <w:szCs w:val="22"/>
        </w:rPr>
        <w:t xml:space="preserve">                                                                         </w:t>
      </w:r>
      <w:r w:rsidRPr="00C709BE">
        <w:rPr>
          <w:rFonts w:ascii="Arial Narrow" w:hAnsi="Arial Narrow" w:cs="Times New Roman"/>
          <w:sz w:val="22"/>
          <w:szCs w:val="22"/>
        </w:rPr>
        <w:tab/>
      </w:r>
      <w:r w:rsidRPr="00C709BE">
        <w:rPr>
          <w:rFonts w:ascii="Arial Narrow" w:hAnsi="Arial Narrow" w:cs="Times New Roman"/>
          <w:sz w:val="22"/>
          <w:szCs w:val="22"/>
        </w:rPr>
        <w:tab/>
      </w:r>
      <w:r w:rsidRPr="00C709BE">
        <w:rPr>
          <w:rFonts w:ascii="Arial Narrow" w:hAnsi="Arial Narrow" w:cs="Times New Roman"/>
          <w:sz w:val="22"/>
          <w:szCs w:val="22"/>
        </w:rPr>
        <w:tab/>
      </w:r>
      <w:r w:rsidRPr="00C709BE">
        <w:rPr>
          <w:rFonts w:ascii="Arial Narrow" w:hAnsi="Arial Narrow" w:cs="Times New Roman"/>
          <w:sz w:val="22"/>
          <w:szCs w:val="22"/>
        </w:rPr>
        <w:tab/>
        <w:t>Milan Rončević</w:t>
      </w:r>
    </w:p>
    <w:p w14:paraId="7B617C98" w14:textId="77777777" w:rsidR="00E81F1F" w:rsidRPr="00C709BE" w:rsidRDefault="00E81F1F" w:rsidP="00266E69">
      <w:pPr>
        <w:rPr>
          <w:rFonts w:ascii="Arial Narrow" w:hAnsi="Arial Narrow" w:cs="Times New Roman"/>
          <w:sz w:val="22"/>
          <w:szCs w:val="22"/>
        </w:rPr>
      </w:pPr>
    </w:p>
    <w:sectPr w:rsidR="00E81F1F" w:rsidRPr="00C709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C81"/>
    <w:multiLevelType w:val="hybridMultilevel"/>
    <w:tmpl w:val="707826EE"/>
    <w:lvl w:ilvl="0" w:tplc="39D64F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564ADF"/>
    <w:multiLevelType w:val="hybridMultilevel"/>
    <w:tmpl w:val="104A49EA"/>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5934C6"/>
    <w:multiLevelType w:val="hybridMultilevel"/>
    <w:tmpl w:val="ACBAF6CC"/>
    <w:lvl w:ilvl="0" w:tplc="39D64F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010357"/>
    <w:multiLevelType w:val="hybridMultilevel"/>
    <w:tmpl w:val="ADF076D4"/>
    <w:lvl w:ilvl="0" w:tplc="AC78218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9F4AA0"/>
    <w:multiLevelType w:val="hybridMultilevel"/>
    <w:tmpl w:val="CA607CC0"/>
    <w:lvl w:ilvl="0" w:tplc="39D64F1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2C541E"/>
    <w:multiLevelType w:val="hybridMultilevel"/>
    <w:tmpl w:val="3CA26C6C"/>
    <w:lvl w:ilvl="0" w:tplc="11D0CD0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2323B3"/>
    <w:multiLevelType w:val="hybridMultilevel"/>
    <w:tmpl w:val="38FC9F9C"/>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AD4884"/>
    <w:multiLevelType w:val="hybridMultilevel"/>
    <w:tmpl w:val="660E95DA"/>
    <w:lvl w:ilvl="0" w:tplc="52D8A0B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51740F"/>
    <w:multiLevelType w:val="hybridMultilevel"/>
    <w:tmpl w:val="75EEB0D4"/>
    <w:lvl w:ilvl="0" w:tplc="9E4E7DB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43E3B05"/>
    <w:multiLevelType w:val="hybridMultilevel"/>
    <w:tmpl w:val="2F44A6A6"/>
    <w:lvl w:ilvl="0" w:tplc="8F1829A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53C5E04"/>
    <w:multiLevelType w:val="hybridMultilevel"/>
    <w:tmpl w:val="2AC41C96"/>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4A79D1"/>
    <w:multiLevelType w:val="hybridMultilevel"/>
    <w:tmpl w:val="283AC4CA"/>
    <w:lvl w:ilvl="0" w:tplc="39D64F1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5882715"/>
    <w:multiLevelType w:val="hybridMultilevel"/>
    <w:tmpl w:val="2892B6CE"/>
    <w:lvl w:ilvl="0" w:tplc="52D8A0B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5A21664"/>
    <w:multiLevelType w:val="hybridMultilevel"/>
    <w:tmpl w:val="59E0778E"/>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6BA1AD2"/>
    <w:multiLevelType w:val="hybridMultilevel"/>
    <w:tmpl w:val="17766CE4"/>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AA43441"/>
    <w:multiLevelType w:val="hybridMultilevel"/>
    <w:tmpl w:val="EB0CC6EE"/>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C435C94"/>
    <w:multiLevelType w:val="hybridMultilevel"/>
    <w:tmpl w:val="C5304CB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C941377"/>
    <w:multiLevelType w:val="hybridMultilevel"/>
    <w:tmpl w:val="7FF0A6EA"/>
    <w:lvl w:ilvl="0" w:tplc="F71EE2E8">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CC15188"/>
    <w:multiLevelType w:val="hybridMultilevel"/>
    <w:tmpl w:val="4D40E1D8"/>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D520F16"/>
    <w:multiLevelType w:val="hybridMultilevel"/>
    <w:tmpl w:val="4C6ADE62"/>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D95108E"/>
    <w:multiLevelType w:val="hybridMultilevel"/>
    <w:tmpl w:val="F53ED416"/>
    <w:lvl w:ilvl="0" w:tplc="52D8A0B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F554332"/>
    <w:multiLevelType w:val="hybridMultilevel"/>
    <w:tmpl w:val="D4CAF242"/>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09826EB"/>
    <w:multiLevelType w:val="hybridMultilevel"/>
    <w:tmpl w:val="77F42EA0"/>
    <w:lvl w:ilvl="0" w:tplc="39D64F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30109B9"/>
    <w:multiLevelType w:val="hybridMultilevel"/>
    <w:tmpl w:val="3A54FAFA"/>
    <w:lvl w:ilvl="0" w:tplc="39D64F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64020F8"/>
    <w:multiLevelType w:val="hybridMultilevel"/>
    <w:tmpl w:val="0F56D420"/>
    <w:lvl w:ilvl="0" w:tplc="39D64F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8EE5F82"/>
    <w:multiLevelType w:val="hybridMultilevel"/>
    <w:tmpl w:val="B3C89920"/>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8FF67B9"/>
    <w:multiLevelType w:val="hybridMultilevel"/>
    <w:tmpl w:val="063EDC06"/>
    <w:lvl w:ilvl="0" w:tplc="9E4E7DB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99A347D"/>
    <w:multiLevelType w:val="hybridMultilevel"/>
    <w:tmpl w:val="9AD2F16A"/>
    <w:lvl w:ilvl="0" w:tplc="39D64F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9D46FDD"/>
    <w:multiLevelType w:val="hybridMultilevel"/>
    <w:tmpl w:val="19B200EA"/>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A6A697D"/>
    <w:multiLevelType w:val="hybridMultilevel"/>
    <w:tmpl w:val="5C4C5252"/>
    <w:lvl w:ilvl="0" w:tplc="52D8A0B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AF95AE4"/>
    <w:multiLevelType w:val="hybridMultilevel"/>
    <w:tmpl w:val="9E14D89E"/>
    <w:lvl w:ilvl="0" w:tplc="39D64F1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2B4F1EFC"/>
    <w:multiLevelType w:val="hybridMultilevel"/>
    <w:tmpl w:val="E7984EEA"/>
    <w:lvl w:ilvl="0" w:tplc="39D64F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2FF041E1"/>
    <w:multiLevelType w:val="hybridMultilevel"/>
    <w:tmpl w:val="4ABC840A"/>
    <w:lvl w:ilvl="0" w:tplc="39D64F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0130759"/>
    <w:multiLevelType w:val="hybridMultilevel"/>
    <w:tmpl w:val="4C04A356"/>
    <w:lvl w:ilvl="0" w:tplc="041A0011">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36320CA"/>
    <w:multiLevelType w:val="hybridMultilevel"/>
    <w:tmpl w:val="3BC8B87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AFA4C85"/>
    <w:multiLevelType w:val="hybridMultilevel"/>
    <w:tmpl w:val="9766CD88"/>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C067044"/>
    <w:multiLevelType w:val="hybridMultilevel"/>
    <w:tmpl w:val="7DB64994"/>
    <w:lvl w:ilvl="0" w:tplc="39D64F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CFE0F5C"/>
    <w:multiLevelType w:val="hybridMultilevel"/>
    <w:tmpl w:val="0274739E"/>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3E9E75B6"/>
    <w:multiLevelType w:val="hybridMultilevel"/>
    <w:tmpl w:val="0FF476C4"/>
    <w:lvl w:ilvl="0" w:tplc="9E4E7DB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02470E8"/>
    <w:multiLevelType w:val="hybridMultilevel"/>
    <w:tmpl w:val="6B04DF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40BF0EFF"/>
    <w:multiLevelType w:val="hybridMultilevel"/>
    <w:tmpl w:val="7D603CC2"/>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103582D"/>
    <w:multiLevelType w:val="hybridMultilevel"/>
    <w:tmpl w:val="070CB27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34A3E1F"/>
    <w:multiLevelType w:val="hybridMultilevel"/>
    <w:tmpl w:val="3C782D62"/>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5A03D99"/>
    <w:multiLevelType w:val="hybridMultilevel"/>
    <w:tmpl w:val="BB7E4508"/>
    <w:lvl w:ilvl="0" w:tplc="39D64F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7D33F40"/>
    <w:multiLevelType w:val="hybridMultilevel"/>
    <w:tmpl w:val="71843B34"/>
    <w:lvl w:ilvl="0" w:tplc="39D64F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492F595B"/>
    <w:multiLevelType w:val="hybridMultilevel"/>
    <w:tmpl w:val="5DC26E5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A6670C3"/>
    <w:multiLevelType w:val="hybridMultilevel"/>
    <w:tmpl w:val="918C0F6E"/>
    <w:lvl w:ilvl="0" w:tplc="52D8A0B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4AEA422D"/>
    <w:multiLevelType w:val="hybridMultilevel"/>
    <w:tmpl w:val="B9F6CAAC"/>
    <w:lvl w:ilvl="0" w:tplc="52D8A0B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4BF23744"/>
    <w:multiLevelType w:val="hybridMultilevel"/>
    <w:tmpl w:val="DA380ED8"/>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4D7715EE"/>
    <w:multiLevelType w:val="hybridMultilevel"/>
    <w:tmpl w:val="F3242F32"/>
    <w:lvl w:ilvl="0" w:tplc="52D8A0B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D7837B2"/>
    <w:multiLevelType w:val="hybridMultilevel"/>
    <w:tmpl w:val="16424FB6"/>
    <w:lvl w:ilvl="0" w:tplc="1928738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4D947205"/>
    <w:multiLevelType w:val="hybridMultilevel"/>
    <w:tmpl w:val="1744146E"/>
    <w:lvl w:ilvl="0" w:tplc="314CA1A0">
      <w:start w:val="1"/>
      <w:numFmt w:val="upperRoman"/>
      <w:lvlText w:val="%1."/>
      <w:lvlJc w:val="left"/>
      <w:pPr>
        <w:ind w:left="1080" w:hanging="720"/>
      </w:pPr>
      <w:rPr>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2" w15:restartNumberingAfterBreak="0">
    <w:nsid w:val="4F552CF1"/>
    <w:multiLevelType w:val="hybridMultilevel"/>
    <w:tmpl w:val="361AD2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51B42C85"/>
    <w:multiLevelType w:val="hybridMultilevel"/>
    <w:tmpl w:val="03E495E4"/>
    <w:lvl w:ilvl="0" w:tplc="39D64F1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4" w15:restartNumberingAfterBreak="0">
    <w:nsid w:val="53B351CE"/>
    <w:multiLevelType w:val="hybridMultilevel"/>
    <w:tmpl w:val="8AAC601A"/>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5461435E"/>
    <w:multiLevelType w:val="hybridMultilevel"/>
    <w:tmpl w:val="D42E7216"/>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551C6AB1"/>
    <w:multiLevelType w:val="hybridMultilevel"/>
    <w:tmpl w:val="DF94DC9E"/>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6D0385D"/>
    <w:multiLevelType w:val="hybridMultilevel"/>
    <w:tmpl w:val="0C0ECB4C"/>
    <w:lvl w:ilvl="0" w:tplc="39D64F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576F003C"/>
    <w:multiLevelType w:val="hybridMultilevel"/>
    <w:tmpl w:val="D98EB50C"/>
    <w:lvl w:ilvl="0" w:tplc="39D64F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594C0906"/>
    <w:multiLevelType w:val="hybridMultilevel"/>
    <w:tmpl w:val="C1D00248"/>
    <w:lvl w:ilvl="0" w:tplc="52D8A0B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5B4C3609"/>
    <w:multiLevelType w:val="hybridMultilevel"/>
    <w:tmpl w:val="CA6E7CD2"/>
    <w:lvl w:ilvl="0" w:tplc="39D64F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5B661BB2"/>
    <w:multiLevelType w:val="hybridMultilevel"/>
    <w:tmpl w:val="71461850"/>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5C4A3E5C"/>
    <w:multiLevelType w:val="hybridMultilevel"/>
    <w:tmpl w:val="AEE06AC6"/>
    <w:lvl w:ilvl="0" w:tplc="39D64F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5C50343D"/>
    <w:multiLevelType w:val="hybridMultilevel"/>
    <w:tmpl w:val="71F8A66A"/>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5C851E88"/>
    <w:multiLevelType w:val="hybridMultilevel"/>
    <w:tmpl w:val="1EB2067C"/>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62A05DC4"/>
    <w:multiLevelType w:val="hybridMultilevel"/>
    <w:tmpl w:val="603E8436"/>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62D974DA"/>
    <w:multiLevelType w:val="hybridMultilevel"/>
    <w:tmpl w:val="49B03F92"/>
    <w:lvl w:ilvl="0" w:tplc="52D8A0B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63114EC7"/>
    <w:multiLevelType w:val="hybridMultilevel"/>
    <w:tmpl w:val="534E4880"/>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6CC91F6F"/>
    <w:multiLevelType w:val="hybridMultilevel"/>
    <w:tmpl w:val="31DC4C1E"/>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6E772675"/>
    <w:multiLevelType w:val="hybridMultilevel"/>
    <w:tmpl w:val="4246CDBA"/>
    <w:lvl w:ilvl="0" w:tplc="39D64F1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6EB14D15"/>
    <w:multiLevelType w:val="hybridMultilevel"/>
    <w:tmpl w:val="4E00D262"/>
    <w:lvl w:ilvl="0" w:tplc="39D64F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71D25EBD"/>
    <w:multiLevelType w:val="hybridMultilevel"/>
    <w:tmpl w:val="3814A528"/>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72B2579D"/>
    <w:multiLevelType w:val="hybridMultilevel"/>
    <w:tmpl w:val="DF1CC078"/>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73CF1C52"/>
    <w:multiLevelType w:val="hybridMultilevel"/>
    <w:tmpl w:val="5BE010C4"/>
    <w:lvl w:ilvl="0" w:tplc="39D64F1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757019C0"/>
    <w:multiLevelType w:val="hybridMultilevel"/>
    <w:tmpl w:val="194E29AA"/>
    <w:lvl w:ilvl="0" w:tplc="52D8A0B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78BD39C9"/>
    <w:multiLevelType w:val="hybridMultilevel"/>
    <w:tmpl w:val="2026A56A"/>
    <w:lvl w:ilvl="0" w:tplc="39D64F1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6" w15:restartNumberingAfterBreak="0">
    <w:nsid w:val="7AC2308B"/>
    <w:multiLevelType w:val="hybridMultilevel"/>
    <w:tmpl w:val="00D0728E"/>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7CE12284"/>
    <w:multiLevelType w:val="hybridMultilevel"/>
    <w:tmpl w:val="C1E630A8"/>
    <w:lvl w:ilvl="0" w:tplc="52D8A0B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7DE6473D"/>
    <w:multiLevelType w:val="hybridMultilevel"/>
    <w:tmpl w:val="A650E274"/>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7EFB4A42"/>
    <w:multiLevelType w:val="hybridMultilevel"/>
    <w:tmpl w:val="AE161C26"/>
    <w:lvl w:ilvl="0" w:tplc="39D64F1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7FA07D65"/>
    <w:multiLevelType w:val="hybridMultilevel"/>
    <w:tmpl w:val="5FB04DE2"/>
    <w:lvl w:ilvl="0" w:tplc="39782AB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7FC90F59"/>
    <w:multiLevelType w:val="hybridMultilevel"/>
    <w:tmpl w:val="686C7CEC"/>
    <w:lvl w:ilvl="0" w:tplc="39D64F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79553733">
    <w:abstractNumId w:val="51"/>
  </w:num>
  <w:num w:numId="2" w16cid:durableId="1684934854">
    <w:abstractNumId w:val="53"/>
  </w:num>
  <w:num w:numId="3" w16cid:durableId="3536522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1574351">
    <w:abstractNumId w:val="20"/>
  </w:num>
  <w:num w:numId="5" w16cid:durableId="630674444">
    <w:abstractNumId w:val="5"/>
  </w:num>
  <w:num w:numId="6" w16cid:durableId="1443069342">
    <w:abstractNumId w:val="70"/>
  </w:num>
  <w:num w:numId="7" w16cid:durableId="992878911">
    <w:abstractNumId w:val="29"/>
  </w:num>
  <w:num w:numId="8" w16cid:durableId="489760603">
    <w:abstractNumId w:val="17"/>
  </w:num>
  <w:num w:numId="9" w16cid:durableId="144591174">
    <w:abstractNumId w:val="36"/>
  </w:num>
  <w:num w:numId="10" w16cid:durableId="1194802304">
    <w:abstractNumId w:val="9"/>
  </w:num>
  <w:num w:numId="11" w16cid:durableId="1452241002">
    <w:abstractNumId w:val="60"/>
  </w:num>
  <w:num w:numId="12" w16cid:durableId="433017983">
    <w:abstractNumId w:val="3"/>
  </w:num>
  <w:num w:numId="13" w16cid:durableId="861364244">
    <w:abstractNumId w:val="34"/>
  </w:num>
  <w:num w:numId="14" w16cid:durableId="1178620586">
    <w:abstractNumId w:val="50"/>
  </w:num>
  <w:num w:numId="15" w16cid:durableId="1465348028">
    <w:abstractNumId w:val="45"/>
  </w:num>
  <w:num w:numId="16" w16cid:durableId="620189105">
    <w:abstractNumId w:val="73"/>
  </w:num>
  <w:num w:numId="17" w16cid:durableId="895504667">
    <w:abstractNumId w:val="41"/>
  </w:num>
  <w:num w:numId="18" w16cid:durableId="154151285">
    <w:abstractNumId w:val="33"/>
  </w:num>
  <w:num w:numId="19" w16cid:durableId="1031733404">
    <w:abstractNumId w:val="16"/>
  </w:num>
  <w:num w:numId="20" w16cid:durableId="1099563523">
    <w:abstractNumId w:val="4"/>
  </w:num>
  <w:num w:numId="21" w16cid:durableId="777217544">
    <w:abstractNumId w:val="0"/>
  </w:num>
  <w:num w:numId="22" w16cid:durableId="1897429143">
    <w:abstractNumId w:val="75"/>
  </w:num>
  <w:num w:numId="23" w16cid:durableId="1004283387">
    <w:abstractNumId w:val="43"/>
  </w:num>
  <w:num w:numId="24" w16cid:durableId="169177087">
    <w:abstractNumId w:val="79"/>
  </w:num>
  <w:num w:numId="25" w16cid:durableId="1867675442">
    <w:abstractNumId w:val="2"/>
  </w:num>
  <w:num w:numId="26" w16cid:durableId="114569916">
    <w:abstractNumId w:val="69"/>
  </w:num>
  <w:num w:numId="27" w16cid:durableId="1665165968">
    <w:abstractNumId w:val="57"/>
  </w:num>
  <w:num w:numId="28" w16cid:durableId="975909298">
    <w:abstractNumId w:val="24"/>
  </w:num>
  <w:num w:numId="29" w16cid:durableId="950236611">
    <w:abstractNumId w:val="11"/>
  </w:num>
  <w:num w:numId="30" w16cid:durableId="796725483">
    <w:abstractNumId w:val="44"/>
  </w:num>
  <w:num w:numId="31" w16cid:durableId="2099208958">
    <w:abstractNumId w:val="81"/>
  </w:num>
  <w:num w:numId="32" w16cid:durableId="1888687276">
    <w:abstractNumId w:val="30"/>
  </w:num>
  <w:num w:numId="33" w16cid:durableId="307057951">
    <w:abstractNumId w:val="47"/>
  </w:num>
  <w:num w:numId="34" w16cid:durableId="1914965573">
    <w:abstractNumId w:val="31"/>
  </w:num>
  <w:num w:numId="35" w16cid:durableId="1335760594">
    <w:abstractNumId w:val="27"/>
  </w:num>
  <w:num w:numId="36" w16cid:durableId="2127043596">
    <w:abstractNumId w:val="51"/>
  </w:num>
  <w:num w:numId="37" w16cid:durableId="822353152">
    <w:abstractNumId w:val="8"/>
  </w:num>
  <w:num w:numId="38" w16cid:durableId="363604653">
    <w:abstractNumId w:val="66"/>
  </w:num>
  <w:num w:numId="39" w16cid:durableId="1052969217">
    <w:abstractNumId w:val="22"/>
  </w:num>
  <w:num w:numId="40" w16cid:durableId="1663780185">
    <w:abstractNumId w:val="53"/>
  </w:num>
  <w:num w:numId="41" w16cid:durableId="242909056">
    <w:abstractNumId w:val="23"/>
  </w:num>
  <w:num w:numId="42" w16cid:durableId="2034381905">
    <w:abstractNumId w:val="62"/>
  </w:num>
  <w:num w:numId="43" w16cid:durableId="289824159">
    <w:abstractNumId w:val="58"/>
  </w:num>
  <w:num w:numId="44" w16cid:durableId="1579169928">
    <w:abstractNumId w:val="38"/>
  </w:num>
  <w:num w:numId="45" w16cid:durableId="1829394522">
    <w:abstractNumId w:val="32"/>
  </w:num>
  <w:num w:numId="46" w16cid:durableId="1651400399">
    <w:abstractNumId w:val="26"/>
  </w:num>
  <w:num w:numId="47" w16cid:durableId="1904410794">
    <w:abstractNumId w:val="14"/>
  </w:num>
  <w:num w:numId="48" w16cid:durableId="45615687">
    <w:abstractNumId w:val="77"/>
  </w:num>
  <w:num w:numId="49" w16cid:durableId="741951604">
    <w:abstractNumId w:val="48"/>
  </w:num>
  <w:num w:numId="50" w16cid:durableId="2097288170">
    <w:abstractNumId w:val="6"/>
  </w:num>
  <w:num w:numId="51" w16cid:durableId="1970016775">
    <w:abstractNumId w:val="59"/>
  </w:num>
  <w:num w:numId="52" w16cid:durableId="1300188078">
    <w:abstractNumId w:val="28"/>
  </w:num>
  <w:num w:numId="53" w16cid:durableId="1281835538">
    <w:abstractNumId w:val="74"/>
  </w:num>
  <w:num w:numId="54" w16cid:durableId="1217162776">
    <w:abstractNumId w:val="55"/>
  </w:num>
  <w:num w:numId="55" w16cid:durableId="2078937145">
    <w:abstractNumId w:val="13"/>
  </w:num>
  <w:num w:numId="56" w16cid:durableId="326711482">
    <w:abstractNumId w:val="18"/>
  </w:num>
  <w:num w:numId="57" w16cid:durableId="1640570983">
    <w:abstractNumId w:val="42"/>
  </w:num>
  <w:num w:numId="58" w16cid:durableId="1123309419">
    <w:abstractNumId w:val="72"/>
  </w:num>
  <w:num w:numId="59" w16cid:durableId="1463957758">
    <w:abstractNumId w:val="35"/>
  </w:num>
  <w:num w:numId="60" w16cid:durableId="2003270992">
    <w:abstractNumId w:val="46"/>
  </w:num>
  <w:num w:numId="61" w16cid:durableId="1562711974">
    <w:abstractNumId w:val="15"/>
  </w:num>
  <w:num w:numId="62" w16cid:durableId="1225608129">
    <w:abstractNumId w:val="76"/>
  </w:num>
  <w:num w:numId="63" w16cid:durableId="994262962">
    <w:abstractNumId w:val="67"/>
  </w:num>
  <w:num w:numId="64" w16cid:durableId="2136436178">
    <w:abstractNumId w:val="21"/>
  </w:num>
  <w:num w:numId="65" w16cid:durableId="1937903546">
    <w:abstractNumId w:val="7"/>
  </w:num>
  <w:num w:numId="66" w16cid:durableId="859198280">
    <w:abstractNumId w:val="25"/>
  </w:num>
  <w:num w:numId="67" w16cid:durableId="417750789">
    <w:abstractNumId w:val="68"/>
  </w:num>
  <w:num w:numId="68" w16cid:durableId="1828354946">
    <w:abstractNumId w:val="40"/>
  </w:num>
  <w:num w:numId="69" w16cid:durableId="985472607">
    <w:abstractNumId w:val="61"/>
  </w:num>
  <w:num w:numId="70" w16cid:durableId="1220631830">
    <w:abstractNumId w:val="54"/>
  </w:num>
  <w:num w:numId="71" w16cid:durableId="1428696465">
    <w:abstractNumId w:val="49"/>
  </w:num>
  <w:num w:numId="72" w16cid:durableId="395982283">
    <w:abstractNumId w:val="78"/>
  </w:num>
  <w:num w:numId="73" w16cid:durableId="2023508431">
    <w:abstractNumId w:val="63"/>
  </w:num>
  <w:num w:numId="74" w16cid:durableId="1189875391">
    <w:abstractNumId w:val="19"/>
  </w:num>
  <w:num w:numId="75" w16cid:durableId="1477259876">
    <w:abstractNumId w:val="64"/>
  </w:num>
  <w:num w:numId="76" w16cid:durableId="1073552252">
    <w:abstractNumId w:val="71"/>
  </w:num>
  <w:num w:numId="77" w16cid:durableId="1083531757">
    <w:abstractNumId w:val="12"/>
  </w:num>
  <w:num w:numId="78" w16cid:durableId="1035426801">
    <w:abstractNumId w:val="1"/>
  </w:num>
  <w:num w:numId="79" w16cid:durableId="690300768">
    <w:abstractNumId w:val="80"/>
  </w:num>
  <w:num w:numId="80" w16cid:durableId="66807939">
    <w:abstractNumId w:val="37"/>
  </w:num>
  <w:num w:numId="81" w16cid:durableId="1643850356">
    <w:abstractNumId w:val="56"/>
  </w:num>
  <w:num w:numId="82" w16cid:durableId="2039550459">
    <w:abstractNumId w:val="65"/>
  </w:num>
  <w:num w:numId="83" w16cid:durableId="1730029432">
    <w:abstractNumId w:val="10"/>
  </w:num>
  <w:num w:numId="84" w16cid:durableId="116798678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69"/>
    <w:rsid w:val="000035D6"/>
    <w:rsid w:val="0002130C"/>
    <w:rsid w:val="0006136A"/>
    <w:rsid w:val="00254019"/>
    <w:rsid w:val="00266E69"/>
    <w:rsid w:val="002F7585"/>
    <w:rsid w:val="00356221"/>
    <w:rsid w:val="00360903"/>
    <w:rsid w:val="004540ED"/>
    <w:rsid w:val="0048718C"/>
    <w:rsid w:val="004E2280"/>
    <w:rsid w:val="004E6562"/>
    <w:rsid w:val="00505A19"/>
    <w:rsid w:val="005257EA"/>
    <w:rsid w:val="005264E8"/>
    <w:rsid w:val="005D1833"/>
    <w:rsid w:val="005D5902"/>
    <w:rsid w:val="005E583F"/>
    <w:rsid w:val="00623CDB"/>
    <w:rsid w:val="00662BBD"/>
    <w:rsid w:val="006D5F86"/>
    <w:rsid w:val="00730523"/>
    <w:rsid w:val="00741A64"/>
    <w:rsid w:val="00757F93"/>
    <w:rsid w:val="007A3BC9"/>
    <w:rsid w:val="00812A99"/>
    <w:rsid w:val="008D6EC8"/>
    <w:rsid w:val="00905F18"/>
    <w:rsid w:val="00921F9A"/>
    <w:rsid w:val="009B19CA"/>
    <w:rsid w:val="009D7115"/>
    <w:rsid w:val="009E24CD"/>
    <w:rsid w:val="00A408A6"/>
    <w:rsid w:val="00BE34CD"/>
    <w:rsid w:val="00BE6E2B"/>
    <w:rsid w:val="00BE77FF"/>
    <w:rsid w:val="00C12082"/>
    <w:rsid w:val="00C17ACF"/>
    <w:rsid w:val="00C709BE"/>
    <w:rsid w:val="00C95B56"/>
    <w:rsid w:val="00CA3D43"/>
    <w:rsid w:val="00CC0A31"/>
    <w:rsid w:val="00D20805"/>
    <w:rsid w:val="00D32591"/>
    <w:rsid w:val="00D454BA"/>
    <w:rsid w:val="00D530EA"/>
    <w:rsid w:val="00D9406A"/>
    <w:rsid w:val="00DA73C2"/>
    <w:rsid w:val="00E2048B"/>
    <w:rsid w:val="00E73DEC"/>
    <w:rsid w:val="00E81F1F"/>
    <w:rsid w:val="00EC3E3F"/>
    <w:rsid w:val="00F558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1B48"/>
  <w15:chartTrackingRefBased/>
  <w15:docId w15:val="{B514B671-73A4-4CDE-967E-C5EE970E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66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66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66E6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66E6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66E6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66E6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66E6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66E6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66E6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66E6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66E6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66E6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66E6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66E6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66E6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66E6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66E6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66E69"/>
    <w:rPr>
      <w:rFonts w:eastAsiaTheme="majorEastAsia" w:cstheme="majorBidi"/>
      <w:color w:val="272727" w:themeColor="text1" w:themeTint="D8"/>
    </w:rPr>
  </w:style>
  <w:style w:type="paragraph" w:styleId="Naslov">
    <w:name w:val="Title"/>
    <w:basedOn w:val="Normal"/>
    <w:next w:val="Normal"/>
    <w:link w:val="NaslovChar"/>
    <w:uiPriority w:val="10"/>
    <w:qFormat/>
    <w:rsid w:val="00266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66E6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66E6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66E6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66E69"/>
    <w:pPr>
      <w:spacing w:before="160"/>
      <w:jc w:val="center"/>
    </w:pPr>
    <w:rPr>
      <w:i/>
      <w:iCs/>
      <w:color w:val="404040" w:themeColor="text1" w:themeTint="BF"/>
    </w:rPr>
  </w:style>
  <w:style w:type="character" w:customStyle="1" w:styleId="CitatChar">
    <w:name w:val="Citat Char"/>
    <w:basedOn w:val="Zadanifontodlomka"/>
    <w:link w:val="Citat"/>
    <w:uiPriority w:val="29"/>
    <w:rsid w:val="00266E69"/>
    <w:rPr>
      <w:i/>
      <w:iCs/>
      <w:color w:val="404040" w:themeColor="text1" w:themeTint="BF"/>
    </w:rPr>
  </w:style>
  <w:style w:type="paragraph" w:styleId="Odlomakpopisa">
    <w:name w:val="List Paragraph"/>
    <w:basedOn w:val="Normal"/>
    <w:uiPriority w:val="34"/>
    <w:qFormat/>
    <w:rsid w:val="00266E69"/>
    <w:pPr>
      <w:ind w:left="720"/>
      <w:contextualSpacing/>
    </w:pPr>
  </w:style>
  <w:style w:type="character" w:styleId="Jakoisticanje">
    <w:name w:val="Intense Emphasis"/>
    <w:basedOn w:val="Zadanifontodlomka"/>
    <w:uiPriority w:val="21"/>
    <w:qFormat/>
    <w:rsid w:val="00266E69"/>
    <w:rPr>
      <w:i/>
      <w:iCs/>
      <w:color w:val="0F4761" w:themeColor="accent1" w:themeShade="BF"/>
    </w:rPr>
  </w:style>
  <w:style w:type="paragraph" w:styleId="Naglaencitat">
    <w:name w:val="Intense Quote"/>
    <w:basedOn w:val="Normal"/>
    <w:next w:val="Normal"/>
    <w:link w:val="NaglaencitatChar"/>
    <w:uiPriority w:val="30"/>
    <w:qFormat/>
    <w:rsid w:val="00266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66E69"/>
    <w:rPr>
      <w:i/>
      <w:iCs/>
      <w:color w:val="0F4761" w:themeColor="accent1" w:themeShade="BF"/>
    </w:rPr>
  </w:style>
  <w:style w:type="character" w:styleId="Istaknutareferenca">
    <w:name w:val="Intense Reference"/>
    <w:basedOn w:val="Zadanifontodlomka"/>
    <w:uiPriority w:val="32"/>
    <w:qFormat/>
    <w:rsid w:val="00266E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20309">
      <w:bodyDiv w:val="1"/>
      <w:marLeft w:val="0"/>
      <w:marRight w:val="0"/>
      <w:marTop w:val="0"/>
      <w:marBottom w:val="0"/>
      <w:divBdr>
        <w:top w:val="none" w:sz="0" w:space="0" w:color="auto"/>
        <w:left w:val="none" w:sz="0" w:space="0" w:color="auto"/>
        <w:bottom w:val="none" w:sz="0" w:space="0" w:color="auto"/>
        <w:right w:val="none" w:sz="0" w:space="0" w:color="auto"/>
      </w:divBdr>
    </w:div>
    <w:div w:id="143466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6EE0C-3143-4F71-A06B-B518FC93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10</Pages>
  <Words>3234</Words>
  <Characters>18440</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Senka Slaviček Stašek</dc:creator>
  <cp:keywords/>
  <dc:description/>
  <cp:lastModifiedBy>Matea Margan</cp:lastModifiedBy>
  <cp:revision>38</cp:revision>
  <dcterms:created xsi:type="dcterms:W3CDTF">2025-07-22T06:40:00Z</dcterms:created>
  <dcterms:modified xsi:type="dcterms:W3CDTF">2025-08-22T13:07:00Z</dcterms:modified>
</cp:coreProperties>
</file>