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4676B" w14:textId="4F8AFACD" w:rsidR="004A57DD" w:rsidRPr="004A57DD" w:rsidRDefault="004A57DD" w:rsidP="00C55FE9">
      <w:pPr>
        <w:jc w:val="center"/>
        <w:rPr>
          <w:b/>
          <w:bCs/>
        </w:rPr>
      </w:pPr>
      <w:r w:rsidRPr="004A57DD">
        <w:rPr>
          <w:b/>
          <w:bCs/>
        </w:rPr>
        <w:t>O b r a z l o ž e nj e</w:t>
      </w:r>
    </w:p>
    <w:p w14:paraId="0EDEBDDF" w14:textId="77777777" w:rsidR="009057D5" w:rsidRDefault="004A57DD" w:rsidP="004A57DD">
      <w:pPr>
        <w:jc w:val="center"/>
        <w:rPr>
          <w:b/>
          <w:bCs/>
        </w:rPr>
      </w:pPr>
      <w:r w:rsidRPr="004A57DD">
        <w:rPr>
          <w:b/>
          <w:bCs/>
        </w:rPr>
        <w:t xml:space="preserve">Prijedlog odluke o izmjeni Odluke o načinu ostvarivanja prednosti pri upisu djece u </w:t>
      </w:r>
    </w:p>
    <w:p w14:paraId="01D177B3" w14:textId="5784708D" w:rsidR="004A57DD" w:rsidRPr="004A57DD" w:rsidRDefault="009057D5" w:rsidP="004A57DD">
      <w:pPr>
        <w:jc w:val="center"/>
        <w:rPr>
          <w:rFonts w:ascii="Times New Roman" w:hAnsi="Times New Roman" w:cs="Times New Roman"/>
          <w:b/>
          <w:bCs/>
          <w:sz w:val="24"/>
          <w:szCs w:val="24"/>
        </w:rPr>
      </w:pPr>
      <w:r>
        <w:rPr>
          <w:b/>
          <w:bCs/>
        </w:rPr>
        <w:t>D</w:t>
      </w:r>
      <w:r w:rsidR="004A57DD" w:rsidRPr="004A57DD">
        <w:rPr>
          <w:b/>
          <w:bCs/>
        </w:rPr>
        <w:t>ječj</w:t>
      </w:r>
      <w:r w:rsidR="004A57DD">
        <w:rPr>
          <w:b/>
          <w:bCs/>
        </w:rPr>
        <w:t xml:space="preserve">i </w:t>
      </w:r>
      <w:r w:rsidR="004A57DD" w:rsidRPr="004A57DD">
        <w:rPr>
          <w:b/>
          <w:bCs/>
        </w:rPr>
        <w:t xml:space="preserve">vrtić Grada </w:t>
      </w:r>
      <w:r w:rsidR="004A57DD">
        <w:rPr>
          <w:b/>
          <w:bCs/>
        </w:rPr>
        <w:t>Bakra</w:t>
      </w:r>
    </w:p>
    <w:p w14:paraId="072398E9" w14:textId="77777777" w:rsidR="00C55FE9" w:rsidRDefault="00C55FE9" w:rsidP="004A57DD">
      <w:pPr>
        <w:jc w:val="both"/>
        <w:rPr>
          <w:rFonts w:ascii="Times New Roman" w:hAnsi="Times New Roman" w:cs="Times New Roman"/>
          <w:sz w:val="24"/>
          <w:szCs w:val="24"/>
        </w:rPr>
      </w:pPr>
    </w:p>
    <w:p w14:paraId="7CE01B5D" w14:textId="21C46A02" w:rsidR="009057D5" w:rsidRDefault="00D116E8" w:rsidP="004A57DD">
      <w:pPr>
        <w:jc w:val="both"/>
        <w:rPr>
          <w:rFonts w:ascii="Times New Roman" w:hAnsi="Times New Roman" w:cs="Times New Roman"/>
          <w:sz w:val="24"/>
          <w:szCs w:val="24"/>
        </w:rPr>
      </w:pPr>
      <w:r w:rsidRPr="004A57DD">
        <w:rPr>
          <w:rFonts w:ascii="Times New Roman" w:hAnsi="Times New Roman" w:cs="Times New Roman"/>
          <w:sz w:val="24"/>
          <w:szCs w:val="24"/>
        </w:rPr>
        <w:t>Predškolski odgoj i obrazovanje te skrb o djeci rane i predškolske dobi uređeni su odredbama Zakona o predškolskom odgoju i obrazovanju („Narodne novine“ broj 10/97, 107/07, 94/13, 98/19, 57/22, 145/23, 145/24 i 146/25 u daljnjem tekstu: Zakon). Člankom 20. Zakona regulirana je prednost djece</w:t>
      </w:r>
      <w:r w:rsidR="004A57DD">
        <w:rPr>
          <w:rFonts w:ascii="Times New Roman" w:hAnsi="Times New Roman" w:cs="Times New Roman"/>
          <w:sz w:val="24"/>
          <w:szCs w:val="24"/>
        </w:rPr>
        <w:t xml:space="preserve"> </w:t>
      </w:r>
      <w:r w:rsidR="004A57DD" w:rsidRPr="004A57DD">
        <w:rPr>
          <w:rFonts w:ascii="Times New Roman" w:hAnsi="Times New Roman" w:cs="Times New Roman"/>
          <w:sz w:val="24"/>
          <w:szCs w:val="24"/>
        </w:rPr>
        <w:t>pri upisu</w:t>
      </w:r>
      <w:r w:rsidRPr="004A57DD">
        <w:rPr>
          <w:rFonts w:ascii="Times New Roman" w:hAnsi="Times New Roman" w:cs="Times New Roman"/>
          <w:sz w:val="24"/>
          <w:szCs w:val="24"/>
        </w:rPr>
        <w:t xml:space="preserve"> u dječji vrtić kojem je osnivač jedinica lokalne ili područne (regionalne) samouprave dok način ostvarivanja prednosti utvrđuje osnivač dječjeg vrtića svojim aktom. Zakon o izmjenama i dopuni Zakona o predškolskom odgoju i obrazovanju donesen je 20. veljače 2026. godine („Narodne novine“ broj 22/26) te se njime, između ostalog, mijenja članak 20. Zakona na način da se briše odredba kojom je ranijim rješenjem dana prednost djeci koja do 1. travnja navršavaju četiri godine života te je izmijenjena formulacija prema kojoj je za djecu s teškoćama u razvoju i kroničnim bolestima potrebno osigurati „nalaz i mišljenje nadležnog tijela iz sustava socijalne skrbi“ u formulaciju „nalaz i mišljenje tijela vještačenja“. Ostale izmjene i dopuna Zakona nisu predmet ove Odluke.</w:t>
      </w:r>
    </w:p>
    <w:p w14:paraId="0978AD0E" w14:textId="77777777" w:rsidR="009057D5" w:rsidRDefault="00D116E8" w:rsidP="004A57DD">
      <w:pPr>
        <w:jc w:val="both"/>
        <w:rPr>
          <w:rFonts w:ascii="Times New Roman" w:hAnsi="Times New Roman" w:cs="Times New Roman"/>
          <w:sz w:val="24"/>
          <w:szCs w:val="24"/>
        </w:rPr>
      </w:pPr>
      <w:r w:rsidRPr="004A57DD">
        <w:rPr>
          <w:rFonts w:ascii="Times New Roman" w:hAnsi="Times New Roman" w:cs="Times New Roman"/>
          <w:sz w:val="24"/>
          <w:szCs w:val="24"/>
        </w:rPr>
        <w:t xml:space="preserve">Gradsko vijeće Grada </w:t>
      </w:r>
      <w:r w:rsidR="009057D5">
        <w:rPr>
          <w:rFonts w:ascii="Times New Roman" w:hAnsi="Times New Roman" w:cs="Times New Roman"/>
          <w:sz w:val="24"/>
          <w:szCs w:val="24"/>
        </w:rPr>
        <w:t>Bakra</w:t>
      </w:r>
      <w:r w:rsidRPr="004A57DD">
        <w:rPr>
          <w:rFonts w:ascii="Times New Roman" w:hAnsi="Times New Roman" w:cs="Times New Roman"/>
          <w:sz w:val="24"/>
          <w:szCs w:val="24"/>
        </w:rPr>
        <w:t xml:space="preserve"> donijelo je na svojoj </w:t>
      </w:r>
      <w:r w:rsidR="009057D5">
        <w:rPr>
          <w:rFonts w:ascii="Times New Roman" w:hAnsi="Times New Roman" w:cs="Times New Roman"/>
          <w:sz w:val="24"/>
          <w:szCs w:val="24"/>
        </w:rPr>
        <w:t xml:space="preserve">21. </w:t>
      </w:r>
      <w:r w:rsidRPr="004A57DD">
        <w:rPr>
          <w:rFonts w:ascii="Times New Roman" w:hAnsi="Times New Roman" w:cs="Times New Roman"/>
          <w:sz w:val="24"/>
          <w:szCs w:val="24"/>
        </w:rPr>
        <w:t xml:space="preserve">sjednici </w:t>
      </w:r>
      <w:r w:rsidR="009057D5">
        <w:rPr>
          <w:rFonts w:ascii="Times New Roman" w:hAnsi="Times New Roman" w:cs="Times New Roman"/>
          <w:sz w:val="24"/>
          <w:szCs w:val="24"/>
        </w:rPr>
        <w:t>30. travnja 2024.</w:t>
      </w:r>
      <w:r w:rsidRPr="004A57DD">
        <w:rPr>
          <w:rFonts w:ascii="Times New Roman" w:hAnsi="Times New Roman" w:cs="Times New Roman"/>
          <w:sz w:val="24"/>
          <w:szCs w:val="24"/>
        </w:rPr>
        <w:t xml:space="preserve"> godine Odluku o načinu ostvarivanja prednosti pri upisu djece u </w:t>
      </w:r>
      <w:r w:rsidR="009057D5">
        <w:rPr>
          <w:rFonts w:ascii="Times New Roman" w:hAnsi="Times New Roman" w:cs="Times New Roman"/>
          <w:sz w:val="24"/>
          <w:szCs w:val="24"/>
        </w:rPr>
        <w:t>D</w:t>
      </w:r>
      <w:r w:rsidRPr="004A57DD">
        <w:rPr>
          <w:rFonts w:ascii="Times New Roman" w:hAnsi="Times New Roman" w:cs="Times New Roman"/>
          <w:sz w:val="24"/>
          <w:szCs w:val="24"/>
        </w:rPr>
        <w:t>ječj</w:t>
      </w:r>
      <w:r w:rsidR="009057D5">
        <w:rPr>
          <w:rFonts w:ascii="Times New Roman" w:hAnsi="Times New Roman" w:cs="Times New Roman"/>
          <w:sz w:val="24"/>
          <w:szCs w:val="24"/>
        </w:rPr>
        <w:t>i</w:t>
      </w:r>
      <w:r w:rsidRPr="004A57DD">
        <w:rPr>
          <w:rFonts w:ascii="Times New Roman" w:hAnsi="Times New Roman" w:cs="Times New Roman"/>
          <w:sz w:val="24"/>
          <w:szCs w:val="24"/>
        </w:rPr>
        <w:t xml:space="preserve"> vrtić Grada </w:t>
      </w:r>
      <w:r w:rsidR="009057D5">
        <w:rPr>
          <w:rFonts w:ascii="Times New Roman" w:hAnsi="Times New Roman" w:cs="Times New Roman"/>
          <w:sz w:val="24"/>
          <w:szCs w:val="24"/>
        </w:rPr>
        <w:t>Bakra</w:t>
      </w:r>
      <w:r w:rsidRPr="004A57DD">
        <w:rPr>
          <w:rFonts w:ascii="Times New Roman" w:hAnsi="Times New Roman" w:cs="Times New Roman"/>
          <w:sz w:val="24"/>
          <w:szCs w:val="24"/>
        </w:rPr>
        <w:t xml:space="preserve"> („Službene novine Grada </w:t>
      </w:r>
      <w:r w:rsidR="009057D5">
        <w:rPr>
          <w:rFonts w:ascii="Times New Roman" w:hAnsi="Times New Roman" w:cs="Times New Roman"/>
          <w:sz w:val="24"/>
          <w:szCs w:val="24"/>
        </w:rPr>
        <w:t>Bakra</w:t>
      </w:r>
      <w:r w:rsidRPr="004A57DD">
        <w:rPr>
          <w:rFonts w:ascii="Times New Roman" w:hAnsi="Times New Roman" w:cs="Times New Roman"/>
          <w:sz w:val="24"/>
          <w:szCs w:val="24"/>
        </w:rPr>
        <w:t xml:space="preserve">“ broj </w:t>
      </w:r>
      <w:r w:rsidR="009057D5">
        <w:rPr>
          <w:rFonts w:ascii="Times New Roman" w:hAnsi="Times New Roman" w:cs="Times New Roman"/>
          <w:sz w:val="24"/>
          <w:szCs w:val="24"/>
        </w:rPr>
        <w:t>6</w:t>
      </w:r>
      <w:r w:rsidRPr="004A57DD">
        <w:rPr>
          <w:rFonts w:ascii="Times New Roman" w:hAnsi="Times New Roman" w:cs="Times New Roman"/>
          <w:sz w:val="24"/>
          <w:szCs w:val="24"/>
        </w:rPr>
        <w:t>/</w:t>
      </w:r>
      <w:r w:rsidR="009057D5">
        <w:rPr>
          <w:rFonts w:ascii="Times New Roman" w:hAnsi="Times New Roman" w:cs="Times New Roman"/>
          <w:sz w:val="24"/>
          <w:szCs w:val="24"/>
        </w:rPr>
        <w:t>24</w:t>
      </w:r>
      <w:r w:rsidRPr="004A57DD">
        <w:rPr>
          <w:rFonts w:ascii="Times New Roman" w:hAnsi="Times New Roman" w:cs="Times New Roman"/>
          <w:sz w:val="24"/>
          <w:szCs w:val="24"/>
        </w:rPr>
        <w:t xml:space="preserve">, u daljnjem tekstu: Odluka) kojom se uređuje način ostvarivanja prednosti pri upisu djece u Dječji vrtić </w:t>
      </w:r>
      <w:r w:rsidR="009057D5">
        <w:rPr>
          <w:rFonts w:ascii="Times New Roman" w:hAnsi="Times New Roman" w:cs="Times New Roman"/>
          <w:sz w:val="24"/>
          <w:szCs w:val="24"/>
        </w:rPr>
        <w:t>Bakar</w:t>
      </w:r>
      <w:r w:rsidRPr="004A57DD">
        <w:rPr>
          <w:rFonts w:ascii="Times New Roman" w:hAnsi="Times New Roman" w:cs="Times New Roman"/>
          <w:sz w:val="24"/>
          <w:szCs w:val="24"/>
        </w:rPr>
        <w:t xml:space="preserve"> koj</w:t>
      </w:r>
      <w:r w:rsidR="009057D5">
        <w:rPr>
          <w:rFonts w:ascii="Times New Roman" w:hAnsi="Times New Roman" w:cs="Times New Roman"/>
          <w:sz w:val="24"/>
          <w:szCs w:val="24"/>
        </w:rPr>
        <w:t>em</w:t>
      </w:r>
      <w:r w:rsidRPr="004A57DD">
        <w:rPr>
          <w:rFonts w:ascii="Times New Roman" w:hAnsi="Times New Roman" w:cs="Times New Roman"/>
          <w:sz w:val="24"/>
          <w:szCs w:val="24"/>
        </w:rPr>
        <w:t xml:space="preserve"> je osnivač Grad </w:t>
      </w:r>
      <w:r w:rsidR="009057D5">
        <w:rPr>
          <w:rFonts w:ascii="Times New Roman" w:hAnsi="Times New Roman" w:cs="Times New Roman"/>
          <w:sz w:val="24"/>
          <w:szCs w:val="24"/>
        </w:rPr>
        <w:t>Bakar</w:t>
      </w:r>
      <w:r w:rsidRPr="004A57DD">
        <w:rPr>
          <w:rFonts w:ascii="Times New Roman" w:hAnsi="Times New Roman" w:cs="Times New Roman"/>
          <w:sz w:val="24"/>
          <w:szCs w:val="24"/>
        </w:rPr>
        <w:t>.</w:t>
      </w:r>
    </w:p>
    <w:p w14:paraId="63F8EE7A" w14:textId="20AFCC2B" w:rsidR="00D116E8" w:rsidRPr="004A57DD" w:rsidRDefault="00D116E8" w:rsidP="004A57DD">
      <w:pPr>
        <w:jc w:val="both"/>
        <w:rPr>
          <w:rFonts w:ascii="Times New Roman" w:hAnsi="Times New Roman" w:cs="Times New Roman"/>
          <w:sz w:val="24"/>
          <w:szCs w:val="24"/>
        </w:rPr>
      </w:pPr>
      <w:r w:rsidRPr="004A57DD">
        <w:rPr>
          <w:rFonts w:ascii="Times New Roman" w:hAnsi="Times New Roman" w:cs="Times New Roman"/>
          <w:sz w:val="24"/>
          <w:szCs w:val="24"/>
        </w:rPr>
        <w:t>Ovim se materijalom predlaže donošenje Odluke o izmjeni Odluke o načinu ostvarivanja prednosti pri upisu djece u dječj</w:t>
      </w:r>
      <w:r w:rsidR="009E2B59">
        <w:rPr>
          <w:rFonts w:ascii="Times New Roman" w:hAnsi="Times New Roman" w:cs="Times New Roman"/>
          <w:sz w:val="24"/>
          <w:szCs w:val="24"/>
        </w:rPr>
        <w:t>i</w:t>
      </w:r>
      <w:r w:rsidRPr="004A57DD">
        <w:rPr>
          <w:rFonts w:ascii="Times New Roman" w:hAnsi="Times New Roman" w:cs="Times New Roman"/>
          <w:sz w:val="24"/>
          <w:szCs w:val="24"/>
        </w:rPr>
        <w:t xml:space="preserve"> vrtić Grada </w:t>
      </w:r>
      <w:r w:rsidR="009E2B59">
        <w:rPr>
          <w:rFonts w:ascii="Times New Roman" w:hAnsi="Times New Roman" w:cs="Times New Roman"/>
          <w:sz w:val="24"/>
          <w:szCs w:val="24"/>
        </w:rPr>
        <w:t>Bakra</w:t>
      </w:r>
      <w:r w:rsidRPr="004A57DD">
        <w:rPr>
          <w:rFonts w:ascii="Times New Roman" w:hAnsi="Times New Roman" w:cs="Times New Roman"/>
          <w:sz w:val="24"/>
          <w:szCs w:val="24"/>
        </w:rPr>
        <w:t xml:space="preserve"> radi usklađenja sa zakonskim izmjenama, odnosno predlaže se izmjena članka 6. Odluke na način da se kategorije prvenstva usklade s člankom </w:t>
      </w:r>
      <w:r w:rsidR="00EF2BF4">
        <w:rPr>
          <w:rFonts w:ascii="Times New Roman" w:hAnsi="Times New Roman" w:cs="Times New Roman"/>
          <w:sz w:val="24"/>
          <w:szCs w:val="24"/>
        </w:rPr>
        <w:t>20</w:t>
      </w:r>
      <w:r w:rsidRPr="004A57DD">
        <w:rPr>
          <w:rFonts w:ascii="Times New Roman" w:hAnsi="Times New Roman" w:cs="Times New Roman"/>
          <w:sz w:val="24"/>
          <w:szCs w:val="24"/>
        </w:rPr>
        <w:t xml:space="preserve">. Zakona o izmjenama i dopuni Zakona o predškolskom odgoju i obrazovanju kako je gore predloženo. </w:t>
      </w:r>
    </w:p>
    <w:sectPr w:rsidR="00D116E8" w:rsidRPr="004A57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6E8"/>
    <w:rsid w:val="004A57DD"/>
    <w:rsid w:val="00617738"/>
    <w:rsid w:val="00647134"/>
    <w:rsid w:val="00842328"/>
    <w:rsid w:val="008B536A"/>
    <w:rsid w:val="008C1C03"/>
    <w:rsid w:val="009057D5"/>
    <w:rsid w:val="009E2B59"/>
    <w:rsid w:val="00C55FE9"/>
    <w:rsid w:val="00D116E8"/>
    <w:rsid w:val="00D60566"/>
    <w:rsid w:val="00DC195C"/>
    <w:rsid w:val="00E35CA6"/>
    <w:rsid w:val="00EF2BF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8055E"/>
  <w15:chartTrackingRefBased/>
  <w15:docId w15:val="{DA3C1585-556E-4343-BA07-7DDC60C23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D116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D116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D116E8"/>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D116E8"/>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D116E8"/>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D116E8"/>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D116E8"/>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D116E8"/>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D116E8"/>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D116E8"/>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D116E8"/>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D116E8"/>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D116E8"/>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D116E8"/>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D116E8"/>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D116E8"/>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D116E8"/>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D116E8"/>
    <w:rPr>
      <w:rFonts w:eastAsiaTheme="majorEastAsia" w:cstheme="majorBidi"/>
      <w:color w:val="272727" w:themeColor="text1" w:themeTint="D8"/>
    </w:rPr>
  </w:style>
  <w:style w:type="paragraph" w:styleId="Naslov">
    <w:name w:val="Title"/>
    <w:basedOn w:val="Normal"/>
    <w:next w:val="Normal"/>
    <w:link w:val="NaslovChar"/>
    <w:uiPriority w:val="10"/>
    <w:qFormat/>
    <w:rsid w:val="00D116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D116E8"/>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D116E8"/>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D116E8"/>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D116E8"/>
    <w:pPr>
      <w:spacing w:before="160"/>
      <w:jc w:val="center"/>
    </w:pPr>
    <w:rPr>
      <w:i/>
      <w:iCs/>
      <w:color w:val="404040" w:themeColor="text1" w:themeTint="BF"/>
    </w:rPr>
  </w:style>
  <w:style w:type="character" w:customStyle="1" w:styleId="CitatChar">
    <w:name w:val="Citat Char"/>
    <w:basedOn w:val="Zadanifontodlomka"/>
    <w:link w:val="Citat"/>
    <w:uiPriority w:val="29"/>
    <w:rsid w:val="00D116E8"/>
    <w:rPr>
      <w:i/>
      <w:iCs/>
      <w:color w:val="404040" w:themeColor="text1" w:themeTint="BF"/>
    </w:rPr>
  </w:style>
  <w:style w:type="paragraph" w:styleId="Odlomakpopisa">
    <w:name w:val="List Paragraph"/>
    <w:basedOn w:val="Normal"/>
    <w:uiPriority w:val="34"/>
    <w:qFormat/>
    <w:rsid w:val="00D116E8"/>
    <w:pPr>
      <w:ind w:left="720"/>
      <w:contextualSpacing/>
    </w:pPr>
  </w:style>
  <w:style w:type="character" w:styleId="Jakoisticanje">
    <w:name w:val="Intense Emphasis"/>
    <w:basedOn w:val="Zadanifontodlomka"/>
    <w:uiPriority w:val="21"/>
    <w:qFormat/>
    <w:rsid w:val="00D116E8"/>
    <w:rPr>
      <w:i/>
      <w:iCs/>
      <w:color w:val="0F4761" w:themeColor="accent1" w:themeShade="BF"/>
    </w:rPr>
  </w:style>
  <w:style w:type="paragraph" w:styleId="Naglaencitat">
    <w:name w:val="Intense Quote"/>
    <w:basedOn w:val="Normal"/>
    <w:next w:val="Normal"/>
    <w:link w:val="NaglaencitatChar"/>
    <w:uiPriority w:val="30"/>
    <w:qFormat/>
    <w:rsid w:val="00D116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D116E8"/>
    <w:rPr>
      <w:i/>
      <w:iCs/>
      <w:color w:val="0F4761" w:themeColor="accent1" w:themeShade="BF"/>
    </w:rPr>
  </w:style>
  <w:style w:type="character" w:styleId="Istaknutareferenca">
    <w:name w:val="Intense Reference"/>
    <w:basedOn w:val="Zadanifontodlomka"/>
    <w:uiPriority w:val="32"/>
    <w:qFormat/>
    <w:rsid w:val="00D116E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1</Pages>
  <Words>289</Words>
  <Characters>1651</Characters>
  <Application>Microsoft Office Word</Application>
  <DocSecurity>0</DocSecurity>
  <Lines>13</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Skočilić</dc:creator>
  <cp:keywords/>
  <dc:description/>
  <cp:lastModifiedBy>Marina Skočilić</cp:lastModifiedBy>
  <cp:revision>2</cp:revision>
  <cp:lastPrinted>2026-03-26T11:16:00Z</cp:lastPrinted>
  <dcterms:created xsi:type="dcterms:W3CDTF">2026-03-26T10:22:00Z</dcterms:created>
  <dcterms:modified xsi:type="dcterms:W3CDTF">2026-04-02T08:52:00Z</dcterms:modified>
</cp:coreProperties>
</file>